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67" w:rsidRPr="00A46FBA" w:rsidRDefault="006A5267" w:rsidP="006A5267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 w:rsidRPr="00A46FBA">
        <w:rPr>
          <w:rFonts w:ascii="Arial" w:hAnsi="Arial" w:cs="Arial"/>
          <w:b/>
          <w:sz w:val="22"/>
          <w:szCs w:val="22"/>
        </w:rPr>
        <w:t xml:space="preserve">PROCESSO ADMINISTRATIVO Nº </w:t>
      </w:r>
      <w:r>
        <w:rPr>
          <w:rFonts w:ascii="Arial" w:hAnsi="Arial" w:cs="Arial"/>
          <w:b/>
          <w:sz w:val="22"/>
          <w:szCs w:val="22"/>
        </w:rPr>
        <w:t>010/2024</w:t>
      </w:r>
    </w:p>
    <w:p w:rsidR="006A5267" w:rsidRPr="00A46FBA" w:rsidRDefault="006A5267" w:rsidP="006A5267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 w:rsidRPr="00A46FBA">
        <w:rPr>
          <w:rFonts w:ascii="Arial" w:hAnsi="Arial" w:cs="Arial"/>
          <w:b/>
          <w:sz w:val="22"/>
          <w:szCs w:val="22"/>
        </w:rPr>
        <w:t xml:space="preserve">DISPENSA DE LICITAÇÃO Nº </w:t>
      </w:r>
      <w:r>
        <w:rPr>
          <w:rFonts w:ascii="Arial" w:hAnsi="Arial" w:cs="Arial"/>
          <w:b/>
          <w:sz w:val="22"/>
          <w:szCs w:val="22"/>
        </w:rPr>
        <w:t>008/2024</w:t>
      </w:r>
    </w:p>
    <w:p w:rsidR="006A5267" w:rsidRDefault="006A5267" w:rsidP="006A5267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</w:p>
    <w:p w:rsidR="006A5267" w:rsidRDefault="006A5267" w:rsidP="006A526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CONTRATO ADMINISTRATIVO 008/2024</w:t>
      </w:r>
    </w:p>
    <w:p w:rsidR="006A5267" w:rsidRDefault="006A5267" w:rsidP="006A526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6A5267" w:rsidRDefault="006A5267" w:rsidP="006A526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6A5267" w:rsidRDefault="006A5267" w:rsidP="006A5267">
      <w:pPr>
        <w:pStyle w:val="Recuodecorpodetexto31"/>
        <w:spacing w:after="0"/>
        <w:ind w:left="4080" w:firstLine="598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sz w:val="22"/>
        </w:rPr>
        <w:t xml:space="preserve">CONTRATO DE PRESTAÇÃO DE SERVIÇOS </w:t>
      </w:r>
      <w:r w:rsidRPr="00422407">
        <w:rPr>
          <w:rFonts w:ascii="Arial" w:eastAsia="Batang" w:hAnsi="Arial" w:cs="Arial"/>
          <w:b/>
          <w:sz w:val="22"/>
          <w:szCs w:val="22"/>
        </w:rPr>
        <w:t xml:space="preserve">PARA </w:t>
      </w:r>
      <w:r w:rsidRPr="00422407">
        <w:rPr>
          <w:rFonts w:ascii="Arial" w:hAnsi="Arial" w:cs="Arial"/>
          <w:b/>
          <w:sz w:val="22"/>
          <w:szCs w:val="22"/>
        </w:rPr>
        <w:t>REGÊNCIA DE CORAL</w:t>
      </w:r>
      <w:r>
        <w:rPr>
          <w:rFonts w:ascii="Arial" w:eastAsia="Batang" w:hAnsi="Arial" w:cs="Arial"/>
          <w:b/>
          <w:sz w:val="22"/>
        </w:rPr>
        <w:t xml:space="preserve">,  QUE FIRMAM O MUNICÍPIO DE SANTO ANTÔNIO DO PLANALTO E A EMPRESA </w:t>
      </w:r>
      <w:r>
        <w:rPr>
          <w:rFonts w:ascii="Arial" w:hAnsi="Arial" w:cs="Arial"/>
          <w:b/>
          <w:bCs/>
          <w:sz w:val="22"/>
          <w:szCs w:val="22"/>
        </w:rPr>
        <w:t>DANIEL CLOVIS RODRIGUES – MEI</w:t>
      </w:r>
      <w:r>
        <w:rPr>
          <w:rFonts w:ascii="Arial" w:eastAsia="Batang" w:hAnsi="Arial" w:cs="Arial"/>
          <w:b/>
          <w:sz w:val="22"/>
        </w:rPr>
        <w:t>.</w:t>
      </w:r>
    </w:p>
    <w:p w:rsidR="006A5267" w:rsidRDefault="006A5267" w:rsidP="006A5267">
      <w:pPr>
        <w:ind w:firstLine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6A5267" w:rsidRDefault="006A5267" w:rsidP="006A5267">
      <w:pPr>
        <w:ind w:firstLine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6A5267" w:rsidRPr="00A46FBA" w:rsidRDefault="006A5267" w:rsidP="006A52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</w:t>
      </w:r>
      <w:r w:rsidRPr="004911B6">
        <w:rPr>
          <w:rFonts w:ascii="Arial" w:hAnsi="Arial" w:cs="Arial"/>
          <w:b/>
          <w:bCs/>
          <w:sz w:val="22"/>
          <w:szCs w:val="22"/>
        </w:rPr>
        <w:t xml:space="preserve"> DE SANTO ANTÔNIO DO PLANALTO</w:t>
      </w:r>
      <w:r>
        <w:rPr>
          <w:rFonts w:ascii="Arial" w:hAnsi="Arial" w:cs="Arial"/>
          <w:b/>
          <w:bCs/>
          <w:sz w:val="22"/>
          <w:szCs w:val="22"/>
        </w:rPr>
        <w:t xml:space="preserve"> (RS)</w:t>
      </w:r>
      <w:r w:rsidRPr="004911B6">
        <w:rPr>
          <w:rFonts w:ascii="Arial" w:hAnsi="Arial" w:cs="Arial"/>
          <w:sz w:val="22"/>
          <w:szCs w:val="22"/>
        </w:rPr>
        <w:t xml:space="preserve">, pessoa jurídica de direito público interno, com sede administrativa e executiva na Av. Jorge Muller, 1.075, inscrita no CNPJ sob nº. 94.704.020/0001-97, neste ato representado pelo Senhor Prefeito Municipal, </w:t>
      </w:r>
      <w:r w:rsidRPr="004911B6">
        <w:rPr>
          <w:rFonts w:ascii="Arial" w:hAnsi="Arial" w:cs="Arial"/>
          <w:b/>
          <w:bCs/>
          <w:sz w:val="22"/>
          <w:szCs w:val="22"/>
        </w:rPr>
        <w:t>ELIO GILBERTO LUZ DE FREITAS</w:t>
      </w:r>
      <w:r w:rsidRPr="004911B6">
        <w:rPr>
          <w:rFonts w:ascii="Arial" w:hAnsi="Arial" w:cs="Arial"/>
          <w:sz w:val="22"/>
          <w:szCs w:val="22"/>
        </w:rPr>
        <w:t xml:space="preserve">, brasileiro, </w:t>
      </w:r>
      <w:r>
        <w:rPr>
          <w:rFonts w:ascii="Arial" w:hAnsi="Arial" w:cs="Arial"/>
          <w:sz w:val="22"/>
          <w:szCs w:val="22"/>
        </w:rPr>
        <w:t>casado</w:t>
      </w:r>
      <w:r w:rsidRPr="004911B6">
        <w:rPr>
          <w:rFonts w:ascii="Arial" w:hAnsi="Arial" w:cs="Arial"/>
          <w:sz w:val="22"/>
          <w:szCs w:val="22"/>
        </w:rPr>
        <w:t xml:space="preserve">, residente e domiciliado em Santo Antônio </w:t>
      </w:r>
      <w:r w:rsidRPr="00A45195">
        <w:rPr>
          <w:rFonts w:ascii="Arial" w:hAnsi="Arial" w:cs="Arial"/>
          <w:sz w:val="22"/>
          <w:szCs w:val="22"/>
        </w:rPr>
        <w:t xml:space="preserve">do Planalto, na Rua Adolfo Schneider, 502, Bairro Centro, Santo Antônio do Planalto/RS, portador do CPF nº 347.290.200-06, RG nº 1029165352 SSP/RS, neste ato denominado CONTRATANTE e </w:t>
      </w:r>
      <w:r>
        <w:rPr>
          <w:rFonts w:ascii="Arial" w:hAnsi="Arial" w:cs="Arial"/>
          <w:b/>
          <w:bCs/>
          <w:sz w:val="22"/>
          <w:szCs w:val="22"/>
        </w:rPr>
        <w:t xml:space="preserve">DANIEL CLOVIS RODRIGUES – MEI </w:t>
      </w:r>
      <w:r>
        <w:rPr>
          <w:rFonts w:ascii="Arial" w:hAnsi="Arial" w:cs="Arial"/>
          <w:sz w:val="22"/>
          <w:szCs w:val="22"/>
        </w:rPr>
        <w:t xml:space="preserve"> empresa com sede em Tapera/RS na Rua Paraná, portador do CNPJ nº 19.754.058/0001-59, representado neste ato por Daniel Clovis Rodrigues residente e domiciliado em Tapera/RS portador do CPF nº 023.710.440-75 e CI 5088757223 </w:t>
      </w:r>
      <w:r w:rsidRPr="00A46FBA">
        <w:rPr>
          <w:rFonts w:ascii="Arial" w:hAnsi="Arial" w:cs="Arial"/>
          <w:sz w:val="22"/>
          <w:szCs w:val="22"/>
        </w:rPr>
        <w:t xml:space="preserve">neste ato denominado CONTRATADA. </w:t>
      </w:r>
    </w:p>
    <w:p w:rsidR="006A5267" w:rsidRPr="00A46FBA" w:rsidRDefault="006A5267" w:rsidP="006A52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  <w:r w:rsidRPr="00A46FBA">
        <w:rPr>
          <w:rFonts w:ascii="Arial" w:hAnsi="Arial" w:cs="Arial"/>
          <w:sz w:val="22"/>
          <w:szCs w:val="22"/>
        </w:rPr>
        <w:t>As partes ajustam entre si e na melhor forma de direito, o presente contrato administrativo</w:t>
      </w:r>
      <w:r w:rsidRPr="00361F22">
        <w:rPr>
          <w:rFonts w:ascii="Arial" w:hAnsi="Arial" w:cs="Arial"/>
          <w:sz w:val="22"/>
          <w:szCs w:val="22"/>
        </w:rPr>
        <w:t>, com fundamentação legal autorizada pelo do Processo Administrativo nº 0</w:t>
      </w:r>
      <w:r>
        <w:rPr>
          <w:rFonts w:ascii="Arial" w:hAnsi="Arial" w:cs="Arial"/>
          <w:sz w:val="22"/>
          <w:szCs w:val="22"/>
        </w:rPr>
        <w:t>10</w:t>
      </w:r>
      <w:r w:rsidRPr="00361F22">
        <w:rPr>
          <w:rFonts w:ascii="Arial" w:hAnsi="Arial" w:cs="Arial"/>
          <w:sz w:val="22"/>
          <w:szCs w:val="22"/>
        </w:rPr>
        <w:t>/2024, Dispensa de Licitação n° 0</w:t>
      </w:r>
      <w:r>
        <w:rPr>
          <w:rFonts w:ascii="Arial" w:hAnsi="Arial" w:cs="Arial"/>
          <w:sz w:val="22"/>
          <w:szCs w:val="22"/>
        </w:rPr>
        <w:t>8</w:t>
      </w:r>
      <w:r w:rsidRPr="00361F22">
        <w:rPr>
          <w:rFonts w:ascii="Arial" w:hAnsi="Arial" w:cs="Arial"/>
          <w:sz w:val="22"/>
          <w:szCs w:val="22"/>
        </w:rPr>
        <w:t xml:space="preserve">/2024, obedecidas as disposições da Lei nº 14.133/21 e suas alterações posteriores, da Lei Complementar nº 123/06, pelos termos da proposta e pelas cláusulas a seguir expressas, </w:t>
      </w:r>
      <w:r w:rsidRPr="00A46FBA">
        <w:rPr>
          <w:rFonts w:ascii="Arial" w:hAnsi="Arial" w:cs="Arial"/>
          <w:sz w:val="22"/>
          <w:szCs w:val="22"/>
        </w:rPr>
        <w:t>definidoras dos direitos, obrigações e responsabilidades das partes</w:t>
      </w:r>
      <w:r w:rsidRPr="00A46FBA">
        <w:rPr>
          <w:rFonts w:ascii="Arial" w:eastAsia="Batang" w:hAnsi="Arial" w:cs="Arial"/>
          <w:sz w:val="22"/>
          <w:szCs w:val="22"/>
        </w:rPr>
        <w:t xml:space="preserve">, </w:t>
      </w:r>
      <w:r w:rsidRPr="00A46FBA">
        <w:rPr>
          <w:rFonts w:ascii="Arial" w:hAnsi="Arial" w:cs="Arial"/>
          <w:sz w:val="22"/>
          <w:szCs w:val="22"/>
        </w:rPr>
        <w:t xml:space="preserve">nas seguintes condições: </w:t>
      </w:r>
    </w:p>
    <w:p w:rsidR="006A5267" w:rsidRPr="00A46FBA" w:rsidRDefault="006A5267" w:rsidP="006A5267">
      <w:pPr>
        <w:ind w:left="340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A46FBA" w:rsidTr="0093627C">
        <w:tc>
          <w:tcPr>
            <w:tcW w:w="9386" w:type="dxa"/>
            <w:shd w:val="clear" w:color="auto" w:fill="BFBFBF"/>
          </w:tcPr>
          <w:p w:rsidR="006A5267" w:rsidRPr="00A46FBA" w:rsidRDefault="006A5267" w:rsidP="009362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A46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1. CLÁUSULA PRIMEIRA - DO OBJETO:</w:t>
            </w:r>
          </w:p>
        </w:tc>
      </w:tr>
    </w:tbl>
    <w:p w:rsidR="006A5267" w:rsidRPr="004E66D5" w:rsidRDefault="006A5267" w:rsidP="006A5267">
      <w:pPr>
        <w:tabs>
          <w:tab w:val="left" w:pos="851"/>
        </w:tabs>
        <w:autoSpaceDE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eastAsia="CourierNewPSMT" w:hAnsi="Arial" w:cs="Arial"/>
          <w:b/>
          <w:kern w:val="0"/>
          <w:sz w:val="22"/>
          <w:szCs w:val="22"/>
          <w:lang w:eastAsia="pt-BR" w:bidi="ar-SA"/>
        </w:rPr>
        <w:tab/>
      </w:r>
      <w:r w:rsidRPr="00C03990">
        <w:rPr>
          <w:rFonts w:ascii="Arial" w:eastAsia="CourierNewPSMT" w:hAnsi="Arial" w:cs="Arial"/>
          <w:b/>
          <w:kern w:val="0"/>
          <w:sz w:val="22"/>
          <w:szCs w:val="22"/>
          <w:lang w:eastAsia="pt-BR" w:bidi="ar-SA"/>
        </w:rPr>
        <w:t>1.1.</w:t>
      </w:r>
      <w:r w:rsidRPr="00C03990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 </w:t>
      </w:r>
      <w:r w:rsidRPr="00DB4DE9">
        <w:rPr>
          <w:rFonts w:ascii="Arial" w:hAnsi="Arial" w:cs="Arial"/>
          <w:color w:val="000000"/>
          <w:sz w:val="22"/>
          <w:szCs w:val="22"/>
        </w:rPr>
        <w:t xml:space="preserve">O presente contrato tem como objetivo a </w:t>
      </w:r>
      <w:r w:rsidRPr="00DB4DE9">
        <w:rPr>
          <w:rFonts w:ascii="Arial" w:hAnsi="Arial" w:cs="Arial"/>
          <w:sz w:val="22"/>
          <w:szCs w:val="22"/>
        </w:rPr>
        <w:t xml:space="preserve">Contratação de empresa </w:t>
      </w:r>
      <w:r>
        <w:rPr>
          <w:rFonts w:ascii="Arial" w:hAnsi="Arial" w:cs="Arial"/>
          <w:sz w:val="22"/>
          <w:szCs w:val="22"/>
        </w:rPr>
        <w:t>para</w:t>
      </w:r>
      <w:r w:rsidRPr="00000A38">
        <w:rPr>
          <w:rFonts w:ascii="Arial" w:hAnsi="Arial" w:cs="Arial"/>
          <w:color w:val="000000"/>
          <w:sz w:val="22"/>
          <w:szCs w:val="22"/>
        </w:rPr>
        <w:t xml:space="preserve"> prestação de serviços técnicos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Pr="00422407">
        <w:rPr>
          <w:rFonts w:ascii="Arial" w:hAnsi="Arial" w:cs="Arial"/>
          <w:color w:val="000000"/>
          <w:sz w:val="22"/>
          <w:szCs w:val="22"/>
        </w:rPr>
        <w:t>prestação de serviços técnicos profissionais de atividade de regência coral, técnica vocal, atividade instrumentista e acompanhamento musical para o coral da 3ª Idade do Centro de Referência de Assistência Social (CRAS), com carga horária de 45 (quarenta e cinco) minutos semanais</w:t>
      </w:r>
      <w:r w:rsidRPr="00DB4DE9">
        <w:rPr>
          <w:rFonts w:ascii="Arial" w:hAnsi="Arial" w:cs="Arial"/>
          <w:sz w:val="22"/>
          <w:szCs w:val="22"/>
        </w:rPr>
        <w:t>.</w:t>
      </w:r>
    </w:p>
    <w:p w:rsidR="006A5267" w:rsidRPr="00290557" w:rsidRDefault="006A5267" w:rsidP="006A5267">
      <w:pPr>
        <w:tabs>
          <w:tab w:val="left" w:pos="851"/>
          <w:tab w:val="left" w:pos="2835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90557">
        <w:rPr>
          <w:rFonts w:ascii="Arial" w:hAnsi="Arial" w:cs="Arial"/>
          <w:b/>
          <w:bCs/>
          <w:sz w:val="22"/>
          <w:szCs w:val="22"/>
        </w:rPr>
        <w:t>1.1.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2905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557">
        <w:rPr>
          <w:rFonts w:ascii="Arial" w:hAnsi="Arial" w:cs="Arial"/>
          <w:sz w:val="22"/>
          <w:szCs w:val="22"/>
        </w:rPr>
        <w:t xml:space="preserve">Os serviços deverão ser fornecidos por estabelecimento regular, apto à execução, para o CONTRATANTE. </w:t>
      </w:r>
    </w:p>
    <w:p w:rsidR="006A5267" w:rsidRPr="00290557" w:rsidRDefault="006A5267" w:rsidP="006A52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290557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1.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1.2</w:t>
      </w:r>
      <w:r w:rsidRPr="00290557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. </w:t>
      </w:r>
      <w:r w:rsidRPr="00290557"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Os custos com deslocamentos, encargos trabalhistas, materiais diversos e equipamentos, enfim, todos os custos previstos no art. 70 e 71 da Lei nº 8.666/93 são de responsabilidade do CONTRATADO. </w:t>
      </w:r>
    </w:p>
    <w:p w:rsidR="006A5267" w:rsidRPr="00290557" w:rsidRDefault="006A5267" w:rsidP="006A52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290557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1.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1.3</w:t>
      </w:r>
      <w:r w:rsidRPr="00290557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. </w:t>
      </w:r>
      <w:r w:rsidRPr="00290557"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A qualidade do objeto licitado deverá ser garantida pela empresa fornecedora, conforme o Código de Defesa do Consumidor. </w:t>
      </w:r>
    </w:p>
    <w:p w:rsidR="006A5267" w:rsidRPr="00C25A73" w:rsidRDefault="006A5267" w:rsidP="006A5267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735CC8" w:rsidTr="0093627C">
        <w:tc>
          <w:tcPr>
            <w:tcW w:w="9386" w:type="dxa"/>
            <w:shd w:val="clear" w:color="auto" w:fill="BFBFBF"/>
          </w:tcPr>
          <w:p w:rsidR="006A5267" w:rsidRPr="00735CC8" w:rsidRDefault="006A5267" w:rsidP="009362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2. DO PRAZO DE EXECUÇÃO E VIGÊNCIA:</w:t>
            </w:r>
          </w:p>
        </w:tc>
      </w:tr>
    </w:tbl>
    <w:p w:rsidR="006A5267" w:rsidRDefault="006A5267" w:rsidP="006A52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  <w:r w:rsidRPr="00AB5AC2">
        <w:rPr>
          <w:rFonts w:ascii="Arial" w:eastAsia="CourierNewPSMT" w:hAnsi="Arial" w:cs="Arial"/>
          <w:b/>
          <w:kern w:val="0"/>
          <w:sz w:val="22"/>
          <w:szCs w:val="22"/>
          <w:lang w:eastAsia="pt-BR" w:bidi="ar-SA"/>
        </w:rPr>
        <w:t>2.1.</w:t>
      </w:r>
      <w:r w:rsidRPr="00AB5AC2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 O prazo de execução do presente e de 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10 (dez</w:t>
      </w:r>
      <w:r w:rsidRPr="00AB5AC2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) 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meses</w:t>
      </w:r>
      <w:r w:rsidRPr="00AB5AC2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, a contar da assinatura do contrato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.</w:t>
      </w:r>
    </w:p>
    <w:p w:rsidR="006A5267" w:rsidRPr="00775C9C" w:rsidRDefault="006A5267" w:rsidP="006A52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</w:t>
      </w:r>
      <w:r w:rsidRPr="00775C9C">
        <w:rPr>
          <w:rFonts w:ascii="Arial" w:hAnsi="Arial" w:cs="Arial"/>
          <w:b/>
          <w:sz w:val="22"/>
          <w:szCs w:val="22"/>
        </w:rPr>
        <w:t>.</w:t>
      </w:r>
      <w:r w:rsidRPr="00775C9C">
        <w:rPr>
          <w:rFonts w:ascii="Arial" w:hAnsi="Arial" w:cs="Arial"/>
          <w:sz w:val="22"/>
          <w:szCs w:val="22"/>
        </w:rPr>
        <w:t xml:space="preserve"> </w:t>
      </w:r>
      <w:r w:rsidRPr="007279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prestação do serviço d</w:t>
      </w:r>
      <w:r w:rsidRPr="007279E5">
        <w:rPr>
          <w:rFonts w:ascii="Arial" w:hAnsi="Arial" w:cs="Arial"/>
          <w:sz w:val="22"/>
          <w:szCs w:val="22"/>
        </w:rPr>
        <w:t xml:space="preserve">everá ser executada de acordo com o estabelecido pela </w:t>
      </w:r>
      <w:r>
        <w:rPr>
          <w:rFonts w:ascii="Arial" w:hAnsi="Arial" w:cs="Arial"/>
          <w:sz w:val="22"/>
          <w:szCs w:val="22"/>
        </w:rPr>
        <w:t>Centro de Referência de Assistência Social - CRAS</w:t>
      </w:r>
      <w:r w:rsidRPr="00775C9C">
        <w:rPr>
          <w:rFonts w:ascii="Arial" w:hAnsi="Arial" w:cs="Arial"/>
          <w:sz w:val="22"/>
          <w:szCs w:val="22"/>
        </w:rPr>
        <w:t>.</w:t>
      </w:r>
    </w:p>
    <w:p w:rsidR="006A5267" w:rsidRPr="00061511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2.3</w:t>
      </w:r>
      <w:r w:rsidRPr="00775C9C">
        <w:rPr>
          <w:rFonts w:ascii="Arial" w:hAnsi="Arial" w:cs="Arial"/>
          <w:b/>
          <w:color w:val="auto"/>
          <w:sz w:val="22"/>
          <w:szCs w:val="22"/>
        </w:rPr>
        <w:t>.</w:t>
      </w:r>
      <w:r w:rsidRPr="00775C9C">
        <w:rPr>
          <w:rFonts w:ascii="Arial" w:hAnsi="Arial" w:cs="Arial"/>
          <w:color w:val="auto"/>
          <w:sz w:val="22"/>
          <w:szCs w:val="22"/>
        </w:rPr>
        <w:t xml:space="preserve"> A gestão e acompanhamento do contrato</w:t>
      </w:r>
      <w:r>
        <w:rPr>
          <w:rFonts w:ascii="Arial" w:hAnsi="Arial" w:cs="Arial"/>
          <w:color w:val="auto"/>
          <w:sz w:val="22"/>
          <w:szCs w:val="22"/>
        </w:rPr>
        <w:t>/ata</w:t>
      </w:r>
      <w:r w:rsidRPr="00775C9C">
        <w:rPr>
          <w:rFonts w:ascii="Arial" w:hAnsi="Arial" w:cs="Arial"/>
          <w:color w:val="auto"/>
          <w:sz w:val="22"/>
          <w:szCs w:val="22"/>
        </w:rPr>
        <w:t xml:space="preserve"> e a fiscalização </w:t>
      </w:r>
      <w:r>
        <w:rPr>
          <w:rFonts w:ascii="Arial" w:hAnsi="Arial" w:cs="Arial"/>
          <w:color w:val="auto"/>
          <w:sz w:val="22"/>
          <w:szCs w:val="22"/>
        </w:rPr>
        <w:t>do serviço</w:t>
      </w:r>
      <w:r w:rsidRPr="00775C9C">
        <w:rPr>
          <w:rFonts w:ascii="Arial" w:hAnsi="Arial" w:cs="Arial"/>
          <w:color w:val="auto"/>
          <w:sz w:val="22"/>
          <w:szCs w:val="22"/>
        </w:rPr>
        <w:t xml:space="preserve"> ficará a cargo da Secretaria requisitante, como também notificar a contratada, por escrito, sobre imperfeições, falhas ou irregularidades constadas, para que sejam adotadas as medidas corretivas necessárias.</w:t>
      </w:r>
    </w:p>
    <w:p w:rsidR="006A5267" w:rsidRDefault="006A5267" w:rsidP="006A5267">
      <w:pPr>
        <w:pStyle w:val="Default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86"/>
      </w:tblGrid>
      <w:tr w:rsidR="006A5267" w:rsidRPr="00735CC8" w:rsidTr="0093627C">
        <w:tc>
          <w:tcPr>
            <w:tcW w:w="9386" w:type="dxa"/>
            <w:shd w:val="clear" w:color="auto" w:fill="BFBFBF"/>
          </w:tcPr>
          <w:p w:rsidR="006A5267" w:rsidRPr="00735CC8" w:rsidRDefault="006A5267" w:rsidP="009362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3. DAS OBRIGAÇÕES DA CONTRATADA:</w:t>
            </w:r>
          </w:p>
        </w:tc>
      </w:tr>
    </w:tbl>
    <w:p w:rsidR="006A5267" w:rsidRPr="005252BC" w:rsidRDefault="006A5267" w:rsidP="006A5267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5252BC">
        <w:rPr>
          <w:rFonts w:ascii="Arial" w:hAnsi="Arial" w:cs="Arial"/>
          <w:b/>
          <w:sz w:val="22"/>
          <w:szCs w:val="22"/>
        </w:rPr>
        <w:t>.1.</w:t>
      </w:r>
      <w:r w:rsidRPr="005252BC">
        <w:rPr>
          <w:rFonts w:ascii="Arial" w:hAnsi="Arial" w:cs="Arial"/>
          <w:sz w:val="22"/>
          <w:szCs w:val="22"/>
        </w:rPr>
        <w:t xml:space="preserve"> A empresa vencedora deve cumprir todas as obrigações constantes no Edital, seus anexos e sua proposta, assumindo como exclusivamente seus os riscos e as despesas decorrentes da boa e perfeita execução do objeto e, ainda: </w:t>
      </w:r>
    </w:p>
    <w:p w:rsidR="006A5267" w:rsidRDefault="006A5267" w:rsidP="006A5267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5252BC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sz w:val="22"/>
          <w:szCs w:val="22"/>
        </w:rPr>
        <w:t xml:space="preserve"> Executar os serviços </w:t>
      </w:r>
      <w:r w:rsidRPr="005252BC">
        <w:rPr>
          <w:rFonts w:ascii="Arial" w:hAnsi="Arial" w:cs="Arial"/>
          <w:sz w:val="22"/>
          <w:szCs w:val="22"/>
        </w:rPr>
        <w:t xml:space="preserve">conforme especificações, prazo e local constantes neste Termo de Referência e seus anexos, acompanhado da </w:t>
      </w:r>
      <w:r>
        <w:rPr>
          <w:rFonts w:ascii="Arial" w:hAnsi="Arial" w:cs="Arial"/>
          <w:sz w:val="22"/>
          <w:szCs w:val="22"/>
        </w:rPr>
        <w:t>respectiva nota fiscal.</w:t>
      </w:r>
    </w:p>
    <w:p w:rsidR="006A5267" w:rsidRPr="005252BC" w:rsidRDefault="006A5267" w:rsidP="006A5267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5252BC">
        <w:rPr>
          <w:rFonts w:ascii="Arial" w:hAnsi="Arial" w:cs="Arial"/>
          <w:b/>
          <w:sz w:val="22"/>
          <w:szCs w:val="22"/>
        </w:rPr>
        <w:t>.3.</w:t>
      </w:r>
      <w:r w:rsidRPr="005252BC">
        <w:rPr>
          <w:rFonts w:ascii="Arial" w:hAnsi="Arial" w:cs="Arial"/>
          <w:sz w:val="22"/>
          <w:szCs w:val="22"/>
        </w:rPr>
        <w:t xml:space="preserve"> Responsabilizar-se pelos vícios e danos decorrentes do objeto, de acordo com os artigos 12, 13 e 17 a 27, do Código de Defesa do Consumidor (Lei nº 8.078, de 1990); </w:t>
      </w:r>
    </w:p>
    <w:p w:rsidR="006A5267" w:rsidRDefault="006A5267" w:rsidP="006A5267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</w:t>
      </w:r>
      <w:r w:rsidRPr="005252BC">
        <w:rPr>
          <w:rFonts w:ascii="Arial" w:hAnsi="Arial" w:cs="Arial"/>
          <w:b/>
          <w:sz w:val="22"/>
          <w:szCs w:val="22"/>
        </w:rPr>
        <w:t>.</w:t>
      </w:r>
      <w:r w:rsidRPr="005252BC">
        <w:rPr>
          <w:rFonts w:ascii="Arial" w:hAnsi="Arial" w:cs="Arial"/>
          <w:sz w:val="22"/>
          <w:szCs w:val="22"/>
        </w:rPr>
        <w:t xml:space="preserve"> Manter, durante toda a execução do objeto desta licitação, em compatibilidade com as obrigações assumidas, todas as condições de habilitação e qualificação exigidas na licitação; </w:t>
      </w:r>
    </w:p>
    <w:p w:rsidR="006A5267" w:rsidRDefault="006A5267" w:rsidP="006A5267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p w:rsidR="006A5267" w:rsidRDefault="006A5267" w:rsidP="006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735CC8" w:rsidTr="0093627C">
        <w:tc>
          <w:tcPr>
            <w:tcW w:w="9386" w:type="dxa"/>
            <w:shd w:val="clear" w:color="auto" w:fill="BFBFBF"/>
          </w:tcPr>
          <w:p w:rsidR="006A5267" w:rsidRPr="00735CC8" w:rsidRDefault="006A5267" w:rsidP="009362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04. DAS OBRIGAÇÕES DO CONTRATANTE:</w:t>
            </w:r>
          </w:p>
        </w:tc>
      </w:tr>
    </w:tbl>
    <w:p w:rsidR="006A5267" w:rsidRPr="00806B6A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4.1.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3461CB">
        <w:rPr>
          <w:rFonts w:ascii="Arial" w:hAnsi="Arial" w:cs="Arial"/>
          <w:sz w:val="22"/>
          <w:szCs w:val="22"/>
        </w:rPr>
        <w:t xml:space="preserve"> </w:t>
      </w:r>
      <w:r w:rsidRPr="003461CB">
        <w:rPr>
          <w:rFonts w:ascii="Arial" w:hAnsi="Arial" w:cs="Arial"/>
          <w:b/>
          <w:sz w:val="22"/>
          <w:szCs w:val="22"/>
        </w:rPr>
        <w:t xml:space="preserve">CONTRATANTE </w:t>
      </w:r>
      <w:r w:rsidRPr="003461CB">
        <w:rPr>
          <w:rFonts w:ascii="Arial" w:hAnsi="Arial" w:cs="Arial"/>
          <w:sz w:val="22"/>
          <w:szCs w:val="22"/>
        </w:rPr>
        <w:t>é responsável pelo teor dos serviços</w:t>
      </w:r>
      <w:r>
        <w:rPr>
          <w:rFonts w:ascii="Arial" w:hAnsi="Arial" w:cs="Arial"/>
          <w:sz w:val="22"/>
          <w:szCs w:val="22"/>
        </w:rPr>
        <w:t>,</w:t>
      </w:r>
      <w:r w:rsidRPr="003461CB">
        <w:rPr>
          <w:rFonts w:ascii="Arial" w:hAnsi="Arial" w:cs="Arial"/>
          <w:sz w:val="22"/>
          <w:szCs w:val="22"/>
        </w:rPr>
        <w:t xml:space="preserve"> de acordo com o objeto deste contrato, conforme especificado na CLAÚSULA SEGUNDA</w:t>
      </w:r>
      <w:r>
        <w:rPr>
          <w:rFonts w:ascii="Arial" w:hAnsi="Arial" w:cs="Arial"/>
          <w:sz w:val="22"/>
          <w:szCs w:val="22"/>
        </w:rPr>
        <w:t>, devendo proporcionar todos os meios para que os serviços sejam realizados</w:t>
      </w:r>
      <w:r w:rsidRPr="00806B6A">
        <w:rPr>
          <w:rFonts w:ascii="Arial" w:hAnsi="Arial" w:cs="Arial"/>
          <w:color w:val="auto"/>
          <w:sz w:val="22"/>
          <w:szCs w:val="22"/>
        </w:rPr>
        <w:t>;</w:t>
      </w:r>
    </w:p>
    <w:p w:rsidR="006A5267" w:rsidRPr="00806B6A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4.2.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Verificar, minuciosamente, no prazo fixado, a conformidade dos serviços prestados com as especificações constantes do Edital e da proposta; </w:t>
      </w:r>
    </w:p>
    <w:p w:rsidR="006A5267" w:rsidRPr="00806B6A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4.3.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Comunicar a Contratada, por escrito, sobre imperfeições, falhas ou irregularidades verificadas, para que seja reparado ou corrigido; </w:t>
      </w:r>
    </w:p>
    <w:p w:rsidR="006A5267" w:rsidRPr="00806B6A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4.4.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Acompanhar e fiscalizar o cumprimento das obrigações da Contratada, através do servidor especialmente designado e nomeado; </w:t>
      </w:r>
    </w:p>
    <w:p w:rsidR="006A5267" w:rsidRPr="00806B6A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4.5.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Efetuar o pagamento à Contratada no valor correspondente à </w:t>
      </w:r>
      <w:r>
        <w:rPr>
          <w:rFonts w:ascii="Arial" w:hAnsi="Arial" w:cs="Arial"/>
          <w:color w:val="auto"/>
          <w:sz w:val="22"/>
          <w:szCs w:val="22"/>
        </w:rPr>
        <w:t>entrega do objeto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, no prazo e forma estabelecidos no Edital e seus anexos; </w:t>
      </w:r>
    </w:p>
    <w:p w:rsidR="006A5267" w:rsidRPr="00806B6A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4.6.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A Administração não responderá por quaisquer compromissos assumidos pela Contratada com terceiros, ainda que vinculados à execução do objeto da presente licitação, bem como por qualquer dano causado a terceiros em decorrência de ato da empresa Contratada, de seus empregados, prepostos ou subordinados</w:t>
      </w:r>
      <w:r w:rsidRPr="00806B6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6A5267" w:rsidRDefault="006A5267" w:rsidP="006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735CC8" w:rsidTr="0093627C">
        <w:tc>
          <w:tcPr>
            <w:tcW w:w="9386" w:type="dxa"/>
            <w:shd w:val="clear" w:color="auto" w:fill="BFBFBF"/>
          </w:tcPr>
          <w:p w:rsidR="006A5267" w:rsidRPr="00735CC8" w:rsidRDefault="006A5267" w:rsidP="009362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5. DA FISCALIZAÇÃO:</w:t>
            </w:r>
          </w:p>
        </w:tc>
      </w:tr>
    </w:tbl>
    <w:p w:rsidR="006A5267" w:rsidRPr="00F9440D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A05888">
        <w:rPr>
          <w:rFonts w:ascii="Arial" w:hAnsi="Arial" w:cs="Arial"/>
          <w:b/>
          <w:sz w:val="22"/>
          <w:szCs w:val="22"/>
        </w:rPr>
        <w:t>5</w:t>
      </w:r>
      <w:r w:rsidRPr="00F9440D">
        <w:rPr>
          <w:rFonts w:ascii="Arial" w:hAnsi="Arial" w:cs="Arial"/>
          <w:b/>
          <w:bCs/>
          <w:color w:val="auto"/>
          <w:sz w:val="22"/>
          <w:szCs w:val="22"/>
        </w:rPr>
        <w:t xml:space="preserve">.1. 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color w:val="auto"/>
          <w:sz w:val="22"/>
          <w:szCs w:val="22"/>
        </w:rPr>
        <w:t>execução dos serviços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, objeto desta licitação, em sua totalidade, deverá apresentar garantia em sua execução completa, deverá ser </w:t>
      </w:r>
      <w:r>
        <w:rPr>
          <w:rFonts w:ascii="Arial" w:hAnsi="Arial" w:cs="Arial"/>
          <w:color w:val="auto"/>
          <w:sz w:val="22"/>
          <w:szCs w:val="22"/>
        </w:rPr>
        <w:t>corrigido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 de imediato no caso de constatado pela fiscalização do contrato, alguma irregularidade do objeto.  </w:t>
      </w:r>
    </w:p>
    <w:p w:rsidR="006A5267" w:rsidRDefault="006A5267" w:rsidP="006A526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Pr="00F9440D">
        <w:rPr>
          <w:rFonts w:ascii="Arial" w:hAnsi="Arial" w:cs="Arial"/>
          <w:b/>
          <w:color w:val="auto"/>
          <w:sz w:val="22"/>
          <w:szCs w:val="22"/>
        </w:rPr>
        <w:t>.2.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 A responsabilidade pela fiscalização da execução do contrato será de responsabilidade da </w:t>
      </w:r>
      <w:r>
        <w:rPr>
          <w:rFonts w:ascii="Arial" w:hAnsi="Arial" w:cs="Arial"/>
          <w:sz w:val="22"/>
          <w:szCs w:val="22"/>
        </w:rPr>
        <w:t>Secretaria de Administração, Fazenda e Planejamento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, ou a quem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autoridade competente nomear através de portaria. </w:t>
      </w:r>
    </w:p>
    <w:p w:rsidR="006A5267" w:rsidRPr="001B4BAF" w:rsidRDefault="006A5267" w:rsidP="006A5267">
      <w:pPr>
        <w:keepNext/>
        <w:ind w:firstLine="709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735CC8" w:rsidTr="0093627C">
        <w:tc>
          <w:tcPr>
            <w:tcW w:w="9386" w:type="dxa"/>
            <w:shd w:val="clear" w:color="auto" w:fill="BFBFBF"/>
          </w:tcPr>
          <w:p w:rsidR="006A5267" w:rsidRPr="00735CC8" w:rsidRDefault="006A5267" w:rsidP="009362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6. DO PREÇO:</w:t>
            </w:r>
          </w:p>
        </w:tc>
      </w:tr>
    </w:tbl>
    <w:p w:rsidR="006A5267" w:rsidRDefault="006A5267" w:rsidP="006A52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B002C">
        <w:rPr>
          <w:rFonts w:ascii="Arial" w:hAnsi="Arial" w:cs="Arial"/>
          <w:b/>
          <w:sz w:val="22"/>
          <w:szCs w:val="22"/>
        </w:rPr>
        <w:t>.1.</w:t>
      </w:r>
      <w:r w:rsidRPr="001B002C">
        <w:rPr>
          <w:rFonts w:ascii="Arial" w:hAnsi="Arial" w:cs="Arial"/>
          <w:sz w:val="22"/>
          <w:szCs w:val="22"/>
        </w:rPr>
        <w:t xml:space="preserve"> O preço </w:t>
      </w:r>
      <w:r>
        <w:rPr>
          <w:rFonts w:ascii="Arial" w:hAnsi="Arial" w:cs="Arial"/>
          <w:sz w:val="22"/>
          <w:szCs w:val="22"/>
        </w:rPr>
        <w:t xml:space="preserve">mensal </w:t>
      </w:r>
      <w:r w:rsidRPr="001B002C">
        <w:rPr>
          <w:rFonts w:ascii="Arial" w:hAnsi="Arial" w:cs="Arial"/>
          <w:sz w:val="22"/>
          <w:szCs w:val="22"/>
        </w:rPr>
        <w:t xml:space="preserve">pago à CONTRATADA será </w:t>
      </w:r>
      <w:r>
        <w:rPr>
          <w:rFonts w:ascii="Arial" w:eastAsia="Batang" w:hAnsi="Arial" w:cs="Arial"/>
          <w:sz w:val="22"/>
        </w:rPr>
        <w:t xml:space="preserve">de R$ </w:t>
      </w:r>
      <w:r w:rsidRPr="006A5267">
        <w:rPr>
          <w:rFonts w:ascii="Arial" w:eastAsia="Batang" w:hAnsi="Arial" w:cs="Arial"/>
          <w:sz w:val="22"/>
        </w:rPr>
        <w:t xml:space="preserve">1.399,78 </w:t>
      </w:r>
      <w:r>
        <w:rPr>
          <w:rFonts w:ascii="Arial" w:eastAsia="Batang" w:hAnsi="Arial" w:cs="Arial"/>
          <w:sz w:val="22"/>
        </w:rPr>
        <w:t>( mil trezentos e noventa e nove reais e setenta e oito centavos), correspondente ao objeto descrito e caracterizado na Cláusula Segunda do presente Contrato</w:t>
      </w:r>
      <w:r w:rsidRPr="001B002C">
        <w:rPr>
          <w:rFonts w:ascii="Arial" w:hAnsi="Arial" w:cs="Arial"/>
          <w:sz w:val="22"/>
          <w:szCs w:val="22"/>
        </w:rPr>
        <w:t>, que não sofrerá qualquer reajustamento até</w:t>
      </w:r>
      <w:r>
        <w:rPr>
          <w:rFonts w:ascii="Arial" w:hAnsi="Arial" w:cs="Arial"/>
          <w:sz w:val="22"/>
          <w:szCs w:val="22"/>
        </w:rPr>
        <w:t xml:space="preserve"> o término do presente contrato.</w:t>
      </w:r>
    </w:p>
    <w:p w:rsidR="006A5267" w:rsidRDefault="006A5267" w:rsidP="006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86"/>
      </w:tblGrid>
      <w:tr w:rsidR="006A5267" w:rsidRPr="00735CC8" w:rsidTr="0093627C">
        <w:tc>
          <w:tcPr>
            <w:tcW w:w="9386" w:type="dxa"/>
            <w:shd w:val="clear" w:color="auto" w:fill="BFBFBF"/>
          </w:tcPr>
          <w:p w:rsidR="006A5267" w:rsidRPr="00735CC8" w:rsidRDefault="006A5267" w:rsidP="009362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7. DA DOTAÇÃO ORÇAMENTÁRIA:</w:t>
            </w:r>
          </w:p>
        </w:tc>
      </w:tr>
    </w:tbl>
    <w:p w:rsidR="006A5267" w:rsidRPr="001B4BAF" w:rsidRDefault="006A5267" w:rsidP="006A52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  <w:r w:rsidRPr="001B4BAF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7.1. </w:t>
      </w:r>
      <w:r w:rsidRPr="001B4BAF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A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s</w:t>
      </w:r>
      <w:r w:rsidRPr="001B4BAF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 despesa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s</w:t>
      </w:r>
      <w:r w:rsidRPr="001B4BAF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 decorrente do presente Contrato correra por conta da funcional programática:</w:t>
      </w:r>
    </w:p>
    <w:p w:rsidR="006A5267" w:rsidRPr="001B4BAF" w:rsidRDefault="006A5267" w:rsidP="006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p w:rsidR="006A5267" w:rsidRPr="00C96364" w:rsidRDefault="006A5267" w:rsidP="006A5267">
      <w:pPr>
        <w:tabs>
          <w:tab w:val="left" w:pos="851"/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0510.08.244.0029.2035.33903900000000.1899.027125.0</w:t>
      </w:r>
      <w:r w:rsidRPr="00C96364">
        <w:rPr>
          <w:rFonts w:ascii="Arial" w:hAnsi="Arial" w:cs="Arial"/>
          <w:sz w:val="22"/>
          <w:szCs w:val="22"/>
        </w:rPr>
        <w:t xml:space="preserve"> OUTR.SERVIC.TER.</w:t>
      </w:r>
    </w:p>
    <w:p w:rsidR="006A5267" w:rsidRPr="00950288" w:rsidRDefault="006A5267" w:rsidP="006A5267">
      <w:pPr>
        <w:widowControl/>
        <w:suppressAutoHyphens w:val="0"/>
        <w:autoSpaceDE w:val="0"/>
        <w:autoSpaceDN w:val="0"/>
        <w:adjustRightInd w:val="0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86"/>
      </w:tblGrid>
      <w:tr w:rsidR="006A5267" w:rsidRPr="00735CC8" w:rsidTr="0093627C">
        <w:tc>
          <w:tcPr>
            <w:tcW w:w="9386" w:type="dxa"/>
            <w:shd w:val="clear" w:color="auto" w:fill="BFBFBF"/>
          </w:tcPr>
          <w:p w:rsidR="006A5267" w:rsidRPr="00735CC8" w:rsidRDefault="006A5267" w:rsidP="009362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8. DO PAGAMENTO:</w:t>
            </w:r>
          </w:p>
        </w:tc>
      </w:tr>
    </w:tbl>
    <w:p w:rsidR="006A5267" w:rsidRDefault="006A5267" w:rsidP="006A5267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AA631B">
        <w:rPr>
          <w:rFonts w:ascii="Arial" w:hAnsi="Arial" w:cs="Arial"/>
          <w:b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 xml:space="preserve"> </w:t>
      </w:r>
      <w:r w:rsidRPr="00EE5B69">
        <w:rPr>
          <w:rFonts w:ascii="Arial" w:hAnsi="Arial" w:cs="Arial"/>
          <w:sz w:val="22"/>
          <w:szCs w:val="22"/>
        </w:rPr>
        <w:t>O pagamento será efetuado em até 10 (dez) dias úteis, do mês seguinte à prestação dos serviços, mediante nota fiscal apresentada até o dia 5 (cinco) do mês do pagamento.</w:t>
      </w:r>
    </w:p>
    <w:p w:rsidR="006A5267" w:rsidRDefault="006A5267" w:rsidP="006A5267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EE5B69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. </w:t>
      </w:r>
      <w:r w:rsidRPr="00EE5B69">
        <w:rPr>
          <w:rFonts w:ascii="Arial" w:hAnsi="Arial" w:cs="Arial"/>
          <w:sz w:val="22"/>
          <w:szCs w:val="22"/>
        </w:rPr>
        <w:t>Ocorrendo atraso no pagamento, os valores serão corrigidos monetariamente pelo IGPM/FGV do período, ou outro índice que vier a substituí-lo, e a Administração compensará a contratada com juros de 0,5% ao mês, pro rata.</w:t>
      </w:r>
    </w:p>
    <w:p w:rsidR="006A5267" w:rsidRDefault="006A5267" w:rsidP="006A5267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8804B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8804B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804BE">
        <w:rPr>
          <w:rFonts w:ascii="Arial" w:hAnsi="Arial" w:cs="Arial"/>
          <w:sz w:val="22"/>
          <w:szCs w:val="22"/>
        </w:rPr>
        <w:t xml:space="preserve">Havendo incorreção no documento de cobrança ou qualquer outra circunstância que impeça a liquidação da despesa, esta ficará pendente, e o pagamento sustado até que a contratada providencie as medidas saneadoras necessárias, não ocorrendo neste caso, quaisquer ônus por parte do </w:t>
      </w:r>
      <w:r w:rsidRPr="008804BE">
        <w:rPr>
          <w:rFonts w:ascii="Arial" w:hAnsi="Arial" w:cs="Arial"/>
          <w:b/>
          <w:bCs/>
          <w:sz w:val="22"/>
          <w:szCs w:val="22"/>
        </w:rPr>
        <w:t>CONTRATANTE</w:t>
      </w:r>
      <w:r w:rsidRPr="008804BE">
        <w:rPr>
          <w:rFonts w:ascii="Arial" w:hAnsi="Arial" w:cs="Arial"/>
          <w:sz w:val="22"/>
          <w:szCs w:val="22"/>
        </w:rPr>
        <w:t xml:space="preserve">. </w:t>
      </w:r>
    </w:p>
    <w:p w:rsidR="006A5267" w:rsidRDefault="006A5267" w:rsidP="006A5267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78001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78001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80016">
        <w:rPr>
          <w:rFonts w:ascii="Arial" w:hAnsi="Arial" w:cs="Arial"/>
          <w:sz w:val="22"/>
          <w:szCs w:val="22"/>
        </w:rPr>
        <w:t>A nota fiscal deverá ser emitida ao Município de Santo Antônio do Planalto/RS e deverá conter, em local de fácil visualização,</w:t>
      </w:r>
      <w:r>
        <w:rPr>
          <w:rFonts w:ascii="Arial" w:hAnsi="Arial" w:cs="Arial"/>
          <w:sz w:val="22"/>
          <w:szCs w:val="22"/>
        </w:rPr>
        <w:t xml:space="preserve"> a indicação do n.º do contrato e</w:t>
      </w:r>
      <w:r w:rsidRPr="00780016">
        <w:rPr>
          <w:rFonts w:ascii="Arial" w:hAnsi="Arial" w:cs="Arial"/>
          <w:sz w:val="22"/>
          <w:szCs w:val="22"/>
        </w:rPr>
        <w:t xml:space="preserve"> nº do </w:t>
      </w:r>
      <w:r>
        <w:rPr>
          <w:rFonts w:ascii="Arial" w:hAnsi="Arial" w:cs="Arial"/>
          <w:sz w:val="22"/>
          <w:szCs w:val="22"/>
        </w:rPr>
        <w:t>Processo</w:t>
      </w:r>
      <w:r w:rsidRPr="00780016">
        <w:rPr>
          <w:rFonts w:ascii="Arial" w:hAnsi="Arial" w:cs="Arial"/>
          <w:sz w:val="22"/>
          <w:szCs w:val="22"/>
        </w:rPr>
        <w:t>, a fim de se acelerar o trâmite de liberação do documento fiscal para pagamento.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5267" w:rsidRDefault="006A5267" w:rsidP="006A5267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8804B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8804B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804BE">
        <w:rPr>
          <w:rFonts w:ascii="Arial" w:hAnsi="Arial" w:cs="Arial"/>
          <w:sz w:val="22"/>
          <w:szCs w:val="22"/>
        </w:rPr>
        <w:t xml:space="preserve">Nenhum pagamento será efetuado à </w:t>
      </w:r>
      <w:r w:rsidRPr="008804BE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804BE">
        <w:rPr>
          <w:rFonts w:ascii="Arial" w:hAnsi="Arial" w:cs="Arial"/>
          <w:sz w:val="22"/>
          <w:szCs w:val="22"/>
        </w:rPr>
        <w:t>enquanto pendente de liquidação de qualquer obrigação que lhe for imposta em virtude de penalidade ou inadimplência contratual.</w:t>
      </w:r>
    </w:p>
    <w:p w:rsidR="006A5267" w:rsidRPr="00061511" w:rsidRDefault="006A5267" w:rsidP="006A5267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06151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</w:t>
      </w:r>
      <w:r w:rsidRPr="00061511">
        <w:rPr>
          <w:rFonts w:ascii="Arial" w:hAnsi="Arial" w:cs="Arial"/>
          <w:b/>
          <w:sz w:val="22"/>
          <w:szCs w:val="22"/>
        </w:rPr>
        <w:t>.</w:t>
      </w:r>
      <w:r w:rsidRPr="00061511">
        <w:rPr>
          <w:rFonts w:ascii="Arial" w:hAnsi="Arial" w:cs="Arial"/>
          <w:sz w:val="22"/>
          <w:szCs w:val="22"/>
        </w:rPr>
        <w:t xml:space="preserve"> O pagamento será realizado </w:t>
      </w:r>
      <w:r>
        <w:rPr>
          <w:rFonts w:ascii="Arial" w:hAnsi="Arial" w:cs="Arial"/>
          <w:sz w:val="22"/>
          <w:szCs w:val="22"/>
        </w:rPr>
        <w:t xml:space="preserve">mediante </w:t>
      </w:r>
      <w:r w:rsidRPr="00061511">
        <w:rPr>
          <w:rFonts w:ascii="Arial" w:hAnsi="Arial" w:cs="Arial"/>
          <w:sz w:val="22"/>
          <w:szCs w:val="22"/>
        </w:rPr>
        <w:t>a execução do objeto e apresentação da plan</w:t>
      </w:r>
      <w:r>
        <w:rPr>
          <w:rFonts w:ascii="Arial" w:hAnsi="Arial" w:cs="Arial"/>
          <w:sz w:val="22"/>
          <w:szCs w:val="22"/>
        </w:rPr>
        <w:t>ilha de controle de entrega, contendo as suas fases, conforme o cronograma de execução definido pela CONTRATADA</w:t>
      </w:r>
      <w:r w:rsidRPr="00061511">
        <w:rPr>
          <w:rFonts w:ascii="Arial" w:hAnsi="Arial" w:cs="Arial"/>
          <w:sz w:val="22"/>
          <w:szCs w:val="22"/>
        </w:rPr>
        <w:t>.</w:t>
      </w:r>
    </w:p>
    <w:p w:rsidR="006A5267" w:rsidRPr="00A05C41" w:rsidRDefault="006A5267" w:rsidP="006A5267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167674" w:rsidTr="0093627C">
        <w:tc>
          <w:tcPr>
            <w:tcW w:w="9386" w:type="dxa"/>
            <w:shd w:val="clear" w:color="auto" w:fill="D9D9D9"/>
          </w:tcPr>
          <w:p w:rsidR="006A5267" w:rsidRPr="00167674" w:rsidRDefault="006A5267" w:rsidP="0093627C">
            <w:pPr>
              <w:pStyle w:val="Ttulo21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67674">
              <w:rPr>
                <w:sz w:val="22"/>
                <w:szCs w:val="22"/>
              </w:rPr>
              <w:t>. CLÁUSULA OITAVA – BASE LEGAL:</w:t>
            </w:r>
          </w:p>
        </w:tc>
      </w:tr>
    </w:tbl>
    <w:p w:rsidR="006A5267" w:rsidRPr="00FC4D61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FC4D61">
        <w:rPr>
          <w:rFonts w:ascii="Arial" w:hAnsi="Arial" w:cs="Arial"/>
          <w:b/>
          <w:sz w:val="22"/>
          <w:szCs w:val="22"/>
        </w:rPr>
        <w:t>.1.</w:t>
      </w:r>
      <w:r w:rsidRPr="00FC4D61">
        <w:rPr>
          <w:rFonts w:ascii="Arial" w:hAnsi="Arial" w:cs="Arial"/>
          <w:sz w:val="22"/>
          <w:szCs w:val="22"/>
        </w:rPr>
        <w:t xml:space="preserve"> As obrigações estipuladas neste Contrato</w:t>
      </w:r>
      <w:r>
        <w:rPr>
          <w:rFonts w:ascii="Arial" w:hAnsi="Arial" w:cs="Arial"/>
          <w:sz w:val="22"/>
          <w:szCs w:val="22"/>
        </w:rPr>
        <w:t>/ata</w:t>
      </w:r>
      <w:r w:rsidRPr="00FC4D61">
        <w:rPr>
          <w:rFonts w:ascii="Arial" w:hAnsi="Arial" w:cs="Arial"/>
          <w:sz w:val="22"/>
          <w:szCs w:val="22"/>
        </w:rPr>
        <w:t xml:space="preserve"> são baseadas nos seguintes documentos, os quais independem de transcrição, e passam a fazer parte integrante deste documento, em tudo que não o contrariar. </w:t>
      </w:r>
    </w:p>
    <w:p w:rsidR="006A5267" w:rsidRPr="00FC4D61" w:rsidRDefault="006A5267" w:rsidP="006A5267">
      <w:pPr>
        <w:jc w:val="both"/>
        <w:rPr>
          <w:rFonts w:ascii="Arial" w:hAnsi="Arial" w:cs="Arial"/>
          <w:sz w:val="22"/>
          <w:szCs w:val="22"/>
        </w:rPr>
      </w:pPr>
      <w:r w:rsidRPr="00FC4D6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9</w:t>
      </w:r>
      <w:r w:rsidRPr="00FC4D61">
        <w:rPr>
          <w:rFonts w:ascii="Arial" w:hAnsi="Arial" w:cs="Arial"/>
          <w:b/>
          <w:sz w:val="22"/>
          <w:szCs w:val="22"/>
        </w:rPr>
        <w:t>.1.1.</w:t>
      </w:r>
      <w:r w:rsidRPr="00FC4D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Dispensa de </w:t>
      </w:r>
      <w:r w:rsidRPr="00341F8D">
        <w:rPr>
          <w:rFonts w:ascii="Arial" w:hAnsi="Arial" w:cs="Arial"/>
          <w:sz w:val="22"/>
          <w:szCs w:val="22"/>
        </w:rPr>
        <w:t>Licitação 00</w:t>
      </w:r>
      <w:r>
        <w:rPr>
          <w:rFonts w:ascii="Arial" w:hAnsi="Arial" w:cs="Arial"/>
          <w:sz w:val="22"/>
          <w:szCs w:val="22"/>
        </w:rPr>
        <w:t>5</w:t>
      </w:r>
      <w:r w:rsidRPr="00341F8D">
        <w:rPr>
          <w:rFonts w:ascii="Arial" w:hAnsi="Arial" w:cs="Arial"/>
          <w:sz w:val="22"/>
          <w:szCs w:val="22"/>
        </w:rPr>
        <w:t>/2024</w:t>
      </w:r>
      <w:r w:rsidRPr="0065084C">
        <w:rPr>
          <w:rFonts w:ascii="Arial" w:hAnsi="Arial" w:cs="Arial"/>
          <w:color w:val="FF0000"/>
          <w:sz w:val="22"/>
          <w:szCs w:val="22"/>
        </w:rPr>
        <w:t xml:space="preserve"> </w:t>
      </w:r>
      <w:r w:rsidRPr="00FC4D61">
        <w:rPr>
          <w:rFonts w:ascii="Arial" w:hAnsi="Arial" w:cs="Arial"/>
          <w:sz w:val="22"/>
          <w:szCs w:val="22"/>
        </w:rPr>
        <w:t xml:space="preserve">até sua homologação.  </w:t>
      </w:r>
    </w:p>
    <w:p w:rsidR="006A5267" w:rsidRDefault="006A5267" w:rsidP="006A5267">
      <w:pPr>
        <w:jc w:val="both"/>
        <w:rPr>
          <w:rFonts w:ascii="Arial" w:hAnsi="Arial" w:cs="Arial"/>
          <w:sz w:val="22"/>
          <w:szCs w:val="22"/>
        </w:rPr>
      </w:pPr>
      <w:r w:rsidRPr="00FC4D6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9</w:t>
      </w:r>
      <w:r w:rsidRPr="00FC4D61">
        <w:rPr>
          <w:rFonts w:ascii="Arial" w:hAnsi="Arial" w:cs="Arial"/>
          <w:b/>
          <w:sz w:val="22"/>
          <w:szCs w:val="22"/>
        </w:rPr>
        <w:t>.1.2.</w:t>
      </w:r>
      <w:r w:rsidRPr="00FC4D61">
        <w:rPr>
          <w:rFonts w:ascii="Arial" w:hAnsi="Arial" w:cs="Arial"/>
          <w:sz w:val="22"/>
          <w:szCs w:val="22"/>
        </w:rPr>
        <w:t xml:space="preserve"> Proposta vencedora da </w:t>
      </w:r>
      <w:r w:rsidRPr="00FC4D61">
        <w:rPr>
          <w:rFonts w:ascii="Arial" w:hAnsi="Arial" w:cs="Arial"/>
          <w:b/>
          <w:bCs/>
          <w:sz w:val="22"/>
          <w:szCs w:val="22"/>
        </w:rPr>
        <w:t>"CONTRATADA"</w:t>
      </w:r>
      <w:r w:rsidRPr="00FC4D61">
        <w:rPr>
          <w:rFonts w:ascii="Arial" w:hAnsi="Arial" w:cs="Arial"/>
          <w:sz w:val="22"/>
          <w:szCs w:val="22"/>
        </w:rPr>
        <w:t xml:space="preserve">. </w:t>
      </w:r>
    </w:p>
    <w:p w:rsidR="006A5267" w:rsidRPr="00A05C41" w:rsidRDefault="006A5267" w:rsidP="006A52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167674" w:rsidTr="0093627C">
        <w:tc>
          <w:tcPr>
            <w:tcW w:w="9386" w:type="dxa"/>
            <w:shd w:val="clear" w:color="auto" w:fill="D9D9D9"/>
          </w:tcPr>
          <w:p w:rsidR="006A5267" w:rsidRPr="00167674" w:rsidRDefault="006A5267" w:rsidP="0093627C">
            <w:pPr>
              <w:pStyle w:val="Ttulo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67674">
              <w:rPr>
                <w:sz w:val="22"/>
                <w:szCs w:val="22"/>
              </w:rPr>
              <w:t>. CLÁUSULA NONA – EXTINÇÃO:</w:t>
            </w:r>
          </w:p>
        </w:tc>
      </w:tr>
    </w:tbl>
    <w:p w:rsidR="006A5267" w:rsidRPr="00CB1CE0" w:rsidRDefault="006A5267" w:rsidP="006A5267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CB1CE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CB1CE0">
        <w:rPr>
          <w:rFonts w:ascii="Arial" w:hAnsi="Arial" w:cs="Arial"/>
          <w:b/>
          <w:bCs/>
          <w:sz w:val="22"/>
          <w:szCs w:val="22"/>
        </w:rPr>
        <w:t>.1.</w:t>
      </w:r>
      <w:r w:rsidRPr="00CB1CE0">
        <w:rPr>
          <w:rFonts w:ascii="Arial" w:hAnsi="Arial" w:cs="Arial"/>
          <w:sz w:val="22"/>
          <w:szCs w:val="22"/>
        </w:rPr>
        <w:t xml:space="preserve"> O presente contrato</w:t>
      </w:r>
      <w:r>
        <w:rPr>
          <w:rFonts w:ascii="Arial" w:hAnsi="Arial" w:cs="Arial"/>
          <w:sz w:val="22"/>
          <w:szCs w:val="22"/>
        </w:rPr>
        <w:t>/ata</w:t>
      </w:r>
      <w:r w:rsidRPr="00CB1CE0">
        <w:rPr>
          <w:rFonts w:ascii="Arial" w:hAnsi="Arial" w:cs="Arial"/>
          <w:sz w:val="22"/>
          <w:szCs w:val="22"/>
        </w:rPr>
        <w:t xml:space="preserve"> poderá ser rescindido, além dos motivos e na forma previstos </w:t>
      </w:r>
      <w:r>
        <w:rPr>
          <w:rFonts w:ascii="Arial" w:hAnsi="Arial" w:cs="Arial"/>
          <w:sz w:val="22"/>
          <w:szCs w:val="22"/>
        </w:rPr>
        <w:t xml:space="preserve">da Lei 14.133. </w:t>
      </w:r>
    </w:p>
    <w:p w:rsidR="006A5267" w:rsidRPr="00A05C41" w:rsidRDefault="006A5267" w:rsidP="006A52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6A5267" w:rsidRPr="00167674" w:rsidTr="0093627C">
        <w:trPr>
          <w:trHeight w:val="279"/>
        </w:trPr>
        <w:tc>
          <w:tcPr>
            <w:tcW w:w="9376" w:type="dxa"/>
            <w:shd w:val="clear" w:color="auto" w:fill="D9D9D9"/>
          </w:tcPr>
          <w:p w:rsidR="006A5267" w:rsidRPr="00167674" w:rsidRDefault="006A5267" w:rsidP="0093627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67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67674">
              <w:rPr>
                <w:rFonts w:ascii="Arial" w:hAnsi="Arial" w:cs="Arial"/>
                <w:b/>
                <w:bCs/>
                <w:sz w:val="22"/>
                <w:szCs w:val="22"/>
              </w:rPr>
              <w:t>. CLÁUSULA DÉCIMA – DAS PENALIDADES:</w:t>
            </w:r>
          </w:p>
        </w:tc>
      </w:tr>
    </w:tbl>
    <w:p w:rsidR="006A5267" w:rsidRPr="003461CB" w:rsidRDefault="006A5267" w:rsidP="006A52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5084C">
        <w:rPr>
          <w:rFonts w:ascii="Arial" w:hAnsi="Arial" w:cs="Arial"/>
          <w:b/>
          <w:sz w:val="22"/>
          <w:szCs w:val="22"/>
        </w:rPr>
        <w:t>11.1</w:t>
      </w:r>
      <w:r>
        <w:rPr>
          <w:rFonts w:ascii="Arial" w:hAnsi="Arial" w:cs="Arial"/>
          <w:sz w:val="22"/>
          <w:szCs w:val="22"/>
        </w:rPr>
        <w:t xml:space="preserve"> </w:t>
      </w:r>
      <w:r w:rsidRPr="003461C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,</w:t>
      </w:r>
      <w:r w:rsidRPr="003461CB">
        <w:rPr>
          <w:rFonts w:ascii="Arial" w:hAnsi="Arial" w:cs="Arial"/>
          <w:sz w:val="22"/>
          <w:szCs w:val="22"/>
        </w:rPr>
        <w:t xml:space="preserve"> por culpa d</w:t>
      </w:r>
      <w:r>
        <w:rPr>
          <w:rFonts w:ascii="Arial" w:hAnsi="Arial" w:cs="Arial"/>
          <w:sz w:val="22"/>
          <w:szCs w:val="22"/>
        </w:rPr>
        <w:t>o CONTRATADO,</w:t>
      </w:r>
      <w:r w:rsidRPr="003461CB">
        <w:rPr>
          <w:rFonts w:ascii="Arial" w:hAnsi="Arial" w:cs="Arial"/>
          <w:b/>
          <w:sz w:val="22"/>
          <w:szCs w:val="22"/>
        </w:rPr>
        <w:t xml:space="preserve"> </w:t>
      </w:r>
      <w:r w:rsidRPr="003461CB">
        <w:rPr>
          <w:rFonts w:ascii="Arial" w:hAnsi="Arial" w:cs="Arial"/>
          <w:sz w:val="22"/>
          <w:szCs w:val="22"/>
        </w:rPr>
        <w:t xml:space="preserve">as publicações mencionadas na Cláusula Segunda, não forem publicadas conforme previsto neste Instrumento, garantida a defesa prévia, </w:t>
      </w:r>
      <w:r>
        <w:rPr>
          <w:rFonts w:ascii="Arial" w:hAnsi="Arial" w:cs="Arial"/>
          <w:sz w:val="22"/>
          <w:szCs w:val="22"/>
        </w:rPr>
        <w:t xml:space="preserve">o mesmo </w:t>
      </w:r>
      <w:r w:rsidRPr="003461CB">
        <w:rPr>
          <w:rFonts w:ascii="Arial" w:hAnsi="Arial" w:cs="Arial"/>
          <w:sz w:val="22"/>
          <w:szCs w:val="22"/>
        </w:rPr>
        <w:t>sofrerá ela as penalidades seguintes:</w:t>
      </w:r>
    </w:p>
    <w:p w:rsidR="006A5267" w:rsidRPr="003461CB" w:rsidRDefault="006A5267" w:rsidP="006A5267">
      <w:pPr>
        <w:jc w:val="both"/>
        <w:rPr>
          <w:rFonts w:ascii="Arial" w:hAnsi="Arial" w:cs="Arial"/>
          <w:sz w:val="22"/>
          <w:szCs w:val="22"/>
        </w:rPr>
      </w:pPr>
    </w:p>
    <w:p w:rsidR="006A5267" w:rsidRPr="003461CB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5084C">
        <w:rPr>
          <w:rFonts w:ascii="Arial" w:hAnsi="Arial" w:cs="Arial"/>
          <w:b/>
          <w:sz w:val="22"/>
          <w:szCs w:val="22"/>
        </w:rPr>
        <w:t>11.1.1</w:t>
      </w:r>
      <w:r w:rsidRPr="003461CB">
        <w:rPr>
          <w:rFonts w:ascii="Arial" w:hAnsi="Arial" w:cs="Arial"/>
          <w:sz w:val="22"/>
          <w:szCs w:val="22"/>
        </w:rPr>
        <w:t xml:space="preserve"> advertência - na primeira vez que ocorrer; e</w:t>
      </w:r>
    </w:p>
    <w:p w:rsidR="006A5267" w:rsidRPr="003461CB" w:rsidRDefault="006A5267" w:rsidP="006A5267">
      <w:pPr>
        <w:jc w:val="both"/>
        <w:rPr>
          <w:rFonts w:ascii="Arial" w:hAnsi="Arial" w:cs="Arial"/>
          <w:sz w:val="22"/>
          <w:szCs w:val="22"/>
        </w:rPr>
      </w:pPr>
    </w:p>
    <w:p w:rsidR="006A5267" w:rsidRPr="003461CB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11.1.2</w:t>
      </w:r>
      <w:r w:rsidRPr="003461CB">
        <w:rPr>
          <w:rFonts w:ascii="Arial" w:hAnsi="Arial" w:cs="Arial"/>
          <w:sz w:val="22"/>
          <w:szCs w:val="22"/>
        </w:rPr>
        <w:t xml:space="preserve"> multa equivalente a 10% (dez por cento) do valor do contato.</w:t>
      </w:r>
    </w:p>
    <w:p w:rsidR="006A5267" w:rsidRPr="007A7288" w:rsidRDefault="006A5267" w:rsidP="006A5267">
      <w:pPr>
        <w:tabs>
          <w:tab w:val="left" w:pos="426"/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167674" w:rsidTr="0093627C">
        <w:tc>
          <w:tcPr>
            <w:tcW w:w="9386" w:type="dxa"/>
            <w:shd w:val="clear" w:color="auto" w:fill="D9D9D9"/>
          </w:tcPr>
          <w:p w:rsidR="006A5267" w:rsidRPr="00167674" w:rsidRDefault="006A5267" w:rsidP="0093627C">
            <w:pPr>
              <w:pStyle w:val="Ttulo11"/>
              <w:rPr>
                <w:sz w:val="22"/>
                <w:szCs w:val="22"/>
              </w:rPr>
            </w:pPr>
            <w:r w:rsidRPr="0016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67674">
              <w:rPr>
                <w:sz w:val="22"/>
                <w:szCs w:val="22"/>
              </w:rPr>
              <w:t>. CLÁUSULA DÉCIMA PRIMEIRA – DAS ALTERAÇÕES:</w:t>
            </w:r>
          </w:p>
        </w:tc>
      </w:tr>
    </w:tbl>
    <w:p w:rsidR="006A5267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9A3DD1">
        <w:rPr>
          <w:rFonts w:ascii="Arial" w:hAnsi="Arial" w:cs="Arial"/>
          <w:b/>
          <w:sz w:val="22"/>
          <w:szCs w:val="22"/>
        </w:rPr>
        <w:t>.1.</w:t>
      </w:r>
      <w:r w:rsidRPr="00A05C41">
        <w:rPr>
          <w:rFonts w:ascii="Arial" w:hAnsi="Arial" w:cs="Arial"/>
          <w:sz w:val="22"/>
          <w:szCs w:val="22"/>
        </w:rPr>
        <w:t xml:space="preserve"> Eventuais alterações contratuais reger-se-ão pela disciplina do art. 124 da Lei nº 14.133, de 2021.</w:t>
      </w:r>
    </w:p>
    <w:p w:rsidR="006A5267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9A3DD1">
        <w:rPr>
          <w:rFonts w:ascii="Arial" w:hAnsi="Arial" w:cs="Arial"/>
          <w:b/>
          <w:sz w:val="22"/>
          <w:szCs w:val="22"/>
        </w:rPr>
        <w:t>.2.</w:t>
      </w:r>
      <w:r w:rsidRPr="00A05C41">
        <w:rPr>
          <w:rFonts w:ascii="Arial" w:hAnsi="Arial" w:cs="Arial"/>
          <w:sz w:val="22"/>
          <w:szCs w:val="22"/>
        </w:rPr>
        <w:t xml:space="preserve"> A CONTRATADA é obrigada a aceitar, nas mesmas condições contratuais, os acréscimos ou supressões que se fizerem necessária, até o limite de 25% (vinte e cinco por cento) do valor </w:t>
      </w:r>
      <w:r>
        <w:rPr>
          <w:rFonts w:ascii="Arial" w:hAnsi="Arial" w:cs="Arial"/>
          <w:sz w:val="22"/>
          <w:szCs w:val="22"/>
        </w:rPr>
        <w:t>inicial atualizado do contrato.</w:t>
      </w:r>
    </w:p>
    <w:p w:rsidR="006A5267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9A3DD1">
        <w:rPr>
          <w:rFonts w:ascii="Arial" w:hAnsi="Arial" w:cs="Arial"/>
          <w:b/>
          <w:sz w:val="22"/>
          <w:szCs w:val="22"/>
        </w:rPr>
        <w:t>.3.</w:t>
      </w:r>
      <w:r w:rsidRPr="00A05C41">
        <w:rPr>
          <w:rFonts w:ascii="Arial" w:hAnsi="Arial" w:cs="Arial"/>
          <w:sz w:val="22"/>
          <w:szCs w:val="22"/>
        </w:rPr>
        <w:t xml:space="preserve"> As supressões resultantes de acordo celebrados entre as partes contratantes poderão exceder o limite de 25% (vinte e cinco por cento) do valor </w:t>
      </w:r>
      <w:r>
        <w:rPr>
          <w:rFonts w:ascii="Arial" w:hAnsi="Arial" w:cs="Arial"/>
          <w:sz w:val="22"/>
          <w:szCs w:val="22"/>
        </w:rPr>
        <w:t>inicial atualizado do contrato.</w:t>
      </w:r>
    </w:p>
    <w:p w:rsidR="006A5267" w:rsidRDefault="006A5267" w:rsidP="006A52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167674" w:rsidTr="0093627C">
        <w:tc>
          <w:tcPr>
            <w:tcW w:w="9386" w:type="dxa"/>
            <w:shd w:val="clear" w:color="auto" w:fill="D9D9D9"/>
          </w:tcPr>
          <w:p w:rsidR="006A5267" w:rsidRPr="00167674" w:rsidRDefault="006A5267" w:rsidP="009362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67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67674">
              <w:rPr>
                <w:rFonts w:ascii="Arial" w:hAnsi="Arial" w:cs="Arial"/>
                <w:b/>
                <w:sz w:val="22"/>
                <w:szCs w:val="22"/>
              </w:rPr>
              <w:t>. CLÁUSULA DÉCIMA SEGUNDA – DOS CASOS OMISSOS:</w:t>
            </w:r>
          </w:p>
        </w:tc>
      </w:tr>
    </w:tbl>
    <w:p w:rsidR="006A5267" w:rsidRPr="00A05C41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9A3DD1">
        <w:rPr>
          <w:rFonts w:ascii="Arial" w:hAnsi="Arial" w:cs="Arial"/>
          <w:b/>
          <w:sz w:val="22"/>
          <w:szCs w:val="22"/>
        </w:rPr>
        <w:t>.1.</w:t>
      </w:r>
      <w:r w:rsidRPr="00A05C41">
        <w:rPr>
          <w:rFonts w:ascii="Arial" w:hAnsi="Arial" w:cs="Arial"/>
          <w:sz w:val="22"/>
          <w:szCs w:val="22"/>
        </w:rPr>
        <w:t xml:space="preserve"> Os casos omissos serão decididos pela CONTRATANTE, segundo as disposições contidas na Lei nº 14.133, de 2021 e demais normas federais de licitações e contratos administrativos e, subsidiariamente, segundo as disposições contidas na Lei nº 8.078, de 1990 - Código de Defesa do Consumidor - e normas e princípios gerais dos contratos.</w:t>
      </w:r>
    </w:p>
    <w:p w:rsidR="006A5267" w:rsidRPr="00A05C41" w:rsidRDefault="006A5267" w:rsidP="006A526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167674" w:rsidTr="0093627C">
        <w:tc>
          <w:tcPr>
            <w:tcW w:w="9386" w:type="dxa"/>
            <w:shd w:val="clear" w:color="auto" w:fill="D9D9D9"/>
          </w:tcPr>
          <w:p w:rsidR="006A5267" w:rsidRPr="00167674" w:rsidRDefault="006A5267" w:rsidP="009362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67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67674">
              <w:rPr>
                <w:rFonts w:ascii="Arial" w:hAnsi="Arial" w:cs="Arial"/>
                <w:b/>
                <w:sz w:val="22"/>
                <w:szCs w:val="22"/>
              </w:rPr>
              <w:t>. CLÁUSULA DÉCIMA TERCEIRA – PUBLICAÇÃO:</w:t>
            </w:r>
          </w:p>
        </w:tc>
      </w:tr>
    </w:tbl>
    <w:p w:rsidR="006A5267" w:rsidRPr="00A05C41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13.1.</w:t>
      </w:r>
      <w:r w:rsidRPr="00A05C41">
        <w:rPr>
          <w:rFonts w:ascii="Arial" w:hAnsi="Arial" w:cs="Arial"/>
          <w:sz w:val="22"/>
          <w:szCs w:val="22"/>
        </w:rPr>
        <w:t xml:space="preserve"> Incumbirá à CONTRATANTE providenciar a publicação deste ins</w:t>
      </w:r>
      <w:r>
        <w:rPr>
          <w:rFonts w:ascii="Arial" w:hAnsi="Arial" w:cs="Arial"/>
          <w:sz w:val="22"/>
          <w:szCs w:val="22"/>
        </w:rPr>
        <w:t>trumento, em sua integralidade</w:t>
      </w:r>
      <w:r w:rsidRPr="00A05C41">
        <w:rPr>
          <w:rFonts w:ascii="Arial" w:hAnsi="Arial" w:cs="Arial"/>
          <w:sz w:val="22"/>
          <w:szCs w:val="22"/>
        </w:rPr>
        <w:t>, no prazo previsto na Lei nº 14.133, de 2021.</w:t>
      </w:r>
    </w:p>
    <w:p w:rsidR="006A5267" w:rsidRPr="00A05C41" w:rsidRDefault="006A5267" w:rsidP="006A52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A5267" w:rsidRPr="00167674" w:rsidTr="0093627C">
        <w:tc>
          <w:tcPr>
            <w:tcW w:w="9386" w:type="dxa"/>
            <w:shd w:val="clear" w:color="auto" w:fill="D9D9D9"/>
          </w:tcPr>
          <w:p w:rsidR="006A5267" w:rsidRPr="00167674" w:rsidRDefault="006A5267" w:rsidP="0093627C">
            <w:pPr>
              <w:pStyle w:val="Ttulo21"/>
              <w:ind w:right="0"/>
              <w:rPr>
                <w:sz w:val="22"/>
                <w:szCs w:val="22"/>
              </w:rPr>
            </w:pPr>
            <w:r w:rsidRPr="0016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67674">
              <w:rPr>
                <w:sz w:val="22"/>
                <w:szCs w:val="22"/>
              </w:rPr>
              <w:t>. CLÁUSULA DÉCIMA QUARTA – DO FORO:</w:t>
            </w:r>
          </w:p>
        </w:tc>
      </w:tr>
    </w:tbl>
    <w:p w:rsidR="006A5267" w:rsidRPr="00A05C41" w:rsidRDefault="006A5267" w:rsidP="006A5267">
      <w:pPr>
        <w:pStyle w:val="Corpodetexto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9A3DD1">
        <w:rPr>
          <w:rFonts w:ascii="Arial" w:hAnsi="Arial" w:cs="Arial"/>
          <w:b/>
          <w:sz w:val="22"/>
          <w:szCs w:val="22"/>
        </w:rPr>
        <w:t>.1.</w:t>
      </w:r>
      <w:r w:rsidRPr="00A05C41">
        <w:rPr>
          <w:rFonts w:ascii="Arial" w:hAnsi="Arial" w:cs="Arial"/>
          <w:sz w:val="22"/>
          <w:szCs w:val="22"/>
        </w:rPr>
        <w:t xml:space="preserve"> As partes contratantes elegem o Foro da Comarca</w:t>
      </w:r>
      <w:r>
        <w:rPr>
          <w:rFonts w:ascii="Arial" w:hAnsi="Arial" w:cs="Arial"/>
          <w:sz w:val="22"/>
          <w:szCs w:val="22"/>
        </w:rPr>
        <w:t xml:space="preserve"> de Carazinho/RS</w:t>
      </w:r>
      <w:r w:rsidRPr="00A05C41">
        <w:rPr>
          <w:rFonts w:ascii="Arial" w:hAnsi="Arial" w:cs="Arial"/>
          <w:sz w:val="22"/>
          <w:szCs w:val="22"/>
        </w:rPr>
        <w:t>, para dirimir os litígios que decorrerem da execução deste Termo de Contrato que não possam ser compostos pela conciliação, conforme art. 92, §1º da Lei nº 14.133/2021.</w:t>
      </w:r>
    </w:p>
    <w:p w:rsidR="006A5267" w:rsidRPr="00A05C41" w:rsidRDefault="006A5267" w:rsidP="006A5267">
      <w:pPr>
        <w:jc w:val="both"/>
        <w:rPr>
          <w:rFonts w:ascii="Arial" w:hAnsi="Arial" w:cs="Arial"/>
          <w:sz w:val="22"/>
          <w:szCs w:val="22"/>
        </w:rPr>
      </w:pPr>
    </w:p>
    <w:p w:rsidR="006A5267" w:rsidRPr="00A05C41" w:rsidRDefault="006A5267" w:rsidP="006A52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05C41">
        <w:rPr>
          <w:rFonts w:ascii="Arial" w:hAnsi="Arial" w:cs="Arial"/>
          <w:sz w:val="22"/>
          <w:szCs w:val="22"/>
        </w:rPr>
        <w:t>E estando assim as partes, justas e acordadas, assinam o presente Termo de Contrato em 0</w:t>
      </w:r>
      <w:r>
        <w:rPr>
          <w:rFonts w:ascii="Arial" w:hAnsi="Arial" w:cs="Arial"/>
          <w:sz w:val="22"/>
          <w:szCs w:val="22"/>
        </w:rPr>
        <w:t>3</w:t>
      </w:r>
      <w:r w:rsidRPr="00A05C4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TRÊS</w:t>
      </w:r>
      <w:r w:rsidRPr="00A05C41">
        <w:rPr>
          <w:rFonts w:ascii="Arial" w:hAnsi="Arial" w:cs="Arial"/>
          <w:sz w:val="22"/>
          <w:szCs w:val="22"/>
        </w:rPr>
        <w:t>) vias de igual teor e forma, juntamente com as testemunhas abaixo, para que produzam seus efeitos legais.</w:t>
      </w:r>
    </w:p>
    <w:p w:rsidR="006A5267" w:rsidRDefault="006A5267" w:rsidP="006A526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A5267" w:rsidRDefault="006A5267" w:rsidP="006A5267">
      <w:pPr>
        <w:pStyle w:val="Ttulo3"/>
        <w:tabs>
          <w:tab w:val="left" w:pos="851"/>
        </w:tabs>
        <w:spacing w:before="0"/>
        <w:jc w:val="right"/>
        <w:rPr>
          <w:rFonts w:ascii="Arial" w:eastAsia="Batang" w:hAnsi="Arial" w:cs="Arial"/>
          <w:color w:val="auto"/>
          <w:sz w:val="22"/>
          <w:szCs w:val="22"/>
        </w:rPr>
      </w:pPr>
    </w:p>
    <w:p w:rsidR="006A5267" w:rsidRPr="007D44D9" w:rsidRDefault="006A5267" w:rsidP="006A5267">
      <w:pPr>
        <w:pStyle w:val="Ttulo3"/>
        <w:tabs>
          <w:tab w:val="left" w:pos="851"/>
        </w:tabs>
        <w:spacing w:before="0"/>
        <w:jc w:val="right"/>
        <w:rPr>
          <w:rFonts w:ascii="Arial" w:eastAsia="Batang" w:hAnsi="Arial" w:cs="Arial"/>
          <w:color w:val="auto"/>
          <w:sz w:val="22"/>
          <w:szCs w:val="22"/>
        </w:rPr>
      </w:pPr>
      <w:r w:rsidRPr="007D44D9">
        <w:rPr>
          <w:rFonts w:ascii="Arial" w:eastAsia="Batang" w:hAnsi="Arial" w:cs="Arial"/>
          <w:color w:val="auto"/>
          <w:sz w:val="22"/>
          <w:szCs w:val="22"/>
        </w:rPr>
        <w:t>SANTO ANTÔNIO DO PLANALTO, RS,</w:t>
      </w:r>
      <w:r w:rsidRPr="000A1790">
        <w:rPr>
          <w:rFonts w:ascii="Arial" w:eastAsia="Batang" w:hAnsi="Arial" w:cs="Arial"/>
          <w:b w:val="0"/>
          <w:color w:val="auto"/>
          <w:sz w:val="22"/>
          <w:szCs w:val="22"/>
        </w:rPr>
        <w:t xml:space="preserve"> </w:t>
      </w:r>
      <w:r w:rsidRPr="006A5267">
        <w:rPr>
          <w:rFonts w:ascii="Arial" w:eastAsia="Batang" w:hAnsi="Arial" w:cs="Arial"/>
          <w:color w:val="auto"/>
          <w:sz w:val="22"/>
          <w:szCs w:val="22"/>
        </w:rPr>
        <w:t>12</w:t>
      </w:r>
      <w:r w:rsidRPr="007D44D9">
        <w:rPr>
          <w:rFonts w:ascii="Arial" w:eastAsia="Batang" w:hAnsi="Arial" w:cs="Arial"/>
          <w:color w:val="auto"/>
          <w:sz w:val="22"/>
          <w:szCs w:val="22"/>
        </w:rPr>
        <w:t xml:space="preserve"> DE </w:t>
      </w:r>
      <w:r>
        <w:rPr>
          <w:rFonts w:ascii="Arial" w:eastAsia="Batang" w:hAnsi="Arial" w:cs="Arial"/>
          <w:color w:val="auto"/>
          <w:sz w:val="22"/>
          <w:szCs w:val="22"/>
        </w:rPr>
        <w:t>MARÇO DE 2024</w:t>
      </w:r>
      <w:r w:rsidRPr="007D44D9">
        <w:rPr>
          <w:rFonts w:ascii="Arial" w:eastAsia="Batang" w:hAnsi="Arial" w:cs="Arial"/>
          <w:color w:val="auto"/>
          <w:sz w:val="22"/>
          <w:szCs w:val="22"/>
        </w:rPr>
        <w:t>.</w:t>
      </w:r>
    </w:p>
    <w:p w:rsidR="006A5267" w:rsidRPr="00387CAB" w:rsidRDefault="006A5267" w:rsidP="006A5267">
      <w:pPr>
        <w:tabs>
          <w:tab w:val="left" w:pos="851"/>
        </w:tabs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18"/>
        <w:gridCol w:w="4468"/>
      </w:tblGrid>
      <w:tr w:rsidR="006A5267" w:rsidRPr="00387CAB" w:rsidTr="0093627C"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6A5267" w:rsidRPr="00387CAB" w:rsidRDefault="006A5267" w:rsidP="0093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:rsidR="006A5267" w:rsidRPr="00387CAB" w:rsidRDefault="006A5267" w:rsidP="0093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:rsidR="006A5267" w:rsidRPr="00387CAB" w:rsidRDefault="006A5267" w:rsidP="0093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67" w:rsidRPr="00387CAB" w:rsidTr="0093627C">
        <w:tc>
          <w:tcPr>
            <w:tcW w:w="4684" w:type="dxa"/>
            <w:tcBorders>
              <w:top w:val="single" w:sz="4" w:space="0" w:color="auto"/>
            </w:tcBorders>
            <w:shd w:val="clear" w:color="auto" w:fill="auto"/>
          </w:tcPr>
          <w:p w:rsidR="006A5267" w:rsidRPr="00387CAB" w:rsidRDefault="006A5267" w:rsidP="009362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CAB">
              <w:rPr>
                <w:rFonts w:ascii="Arial" w:hAnsi="Arial" w:cs="Arial"/>
                <w:b/>
                <w:bCs/>
                <w:sz w:val="22"/>
                <w:szCs w:val="22"/>
              </w:rPr>
              <w:t>CONTRATANTE</w:t>
            </w:r>
          </w:p>
          <w:p w:rsidR="006A5267" w:rsidRPr="00387CAB" w:rsidRDefault="006A5267" w:rsidP="0093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ELIO GILBERTO LUZ DE FREITAS</w:t>
            </w:r>
          </w:p>
        </w:tc>
        <w:tc>
          <w:tcPr>
            <w:tcW w:w="418" w:type="dxa"/>
            <w:shd w:val="clear" w:color="auto" w:fill="auto"/>
          </w:tcPr>
          <w:p w:rsidR="006A5267" w:rsidRPr="00387CAB" w:rsidRDefault="006A5267" w:rsidP="0093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:rsidR="006A5267" w:rsidRDefault="006A5267" w:rsidP="009362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7CAB">
              <w:rPr>
                <w:rFonts w:ascii="Arial" w:hAnsi="Arial" w:cs="Arial"/>
                <w:b/>
                <w:sz w:val="22"/>
                <w:szCs w:val="22"/>
              </w:rPr>
              <w:t>CONTRATADO</w:t>
            </w:r>
          </w:p>
          <w:p w:rsidR="006A5267" w:rsidRPr="00387CAB" w:rsidRDefault="006A5267" w:rsidP="009362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DANIEL CLOVIS RODRIGUES – MEI</w:t>
            </w:r>
            <w:bookmarkStart w:id="0" w:name="_GoBack"/>
            <w:bookmarkEnd w:id="0"/>
          </w:p>
        </w:tc>
      </w:tr>
      <w:tr w:rsidR="006A5267" w:rsidRPr="00387CAB" w:rsidTr="0093627C">
        <w:tc>
          <w:tcPr>
            <w:tcW w:w="4684" w:type="dxa"/>
            <w:shd w:val="clear" w:color="auto" w:fill="auto"/>
          </w:tcPr>
          <w:p w:rsidR="006A5267" w:rsidRPr="00387CAB" w:rsidRDefault="006A5267" w:rsidP="009362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Prefeito Municipal</w:t>
            </w:r>
          </w:p>
        </w:tc>
        <w:tc>
          <w:tcPr>
            <w:tcW w:w="418" w:type="dxa"/>
            <w:shd w:val="clear" w:color="auto" w:fill="auto"/>
          </w:tcPr>
          <w:p w:rsidR="006A5267" w:rsidRPr="00387CAB" w:rsidRDefault="006A5267" w:rsidP="0093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auto"/>
          </w:tcPr>
          <w:p w:rsidR="006A5267" w:rsidRPr="00387CAB" w:rsidRDefault="006A5267" w:rsidP="0093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D3E" w:rsidRPr="006A5267" w:rsidRDefault="00ED5D3E" w:rsidP="006A5267"/>
    <w:sectPr w:rsidR="00ED5D3E" w:rsidRPr="006A5267" w:rsidSect="004D3A41">
      <w:pgSz w:w="11906" w:h="16838"/>
      <w:pgMar w:top="2835" w:right="658" w:bottom="1701" w:left="11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321"/>
    <w:multiLevelType w:val="multilevel"/>
    <w:tmpl w:val="E28A50F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5"/>
    <w:rsid w:val="000A4843"/>
    <w:rsid w:val="00102096"/>
    <w:rsid w:val="00215B31"/>
    <w:rsid w:val="00316220"/>
    <w:rsid w:val="00382F07"/>
    <w:rsid w:val="00395C61"/>
    <w:rsid w:val="004D3A41"/>
    <w:rsid w:val="005B2A5A"/>
    <w:rsid w:val="00695E1F"/>
    <w:rsid w:val="006A5267"/>
    <w:rsid w:val="006C1F85"/>
    <w:rsid w:val="007009A6"/>
    <w:rsid w:val="0073751D"/>
    <w:rsid w:val="00860EE4"/>
    <w:rsid w:val="00A2031A"/>
    <w:rsid w:val="00A61919"/>
    <w:rsid w:val="00B354F4"/>
    <w:rsid w:val="00D82DD8"/>
    <w:rsid w:val="00D9586E"/>
    <w:rsid w:val="00ED5D3E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6C1F85"/>
    <w:pPr>
      <w:keepNext/>
      <w:keepLines/>
      <w:spacing w:before="200"/>
      <w:outlineLvl w:val="2"/>
    </w:pPr>
    <w:rPr>
      <w:rFonts w:ascii="Georgia" w:eastAsia="Times New Roman" w:hAnsi="Georg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1F85"/>
    <w:rPr>
      <w:rFonts w:ascii="Georgia" w:eastAsia="Times New Roman" w:hAnsi="Georgia" w:cs="Times New Roman"/>
      <w:b/>
      <w:bCs/>
      <w:color w:val="4F81BD"/>
      <w:kern w:val="1"/>
      <w:sz w:val="24"/>
      <w:szCs w:val="24"/>
      <w:lang w:eastAsia="hi-IN" w:bidi="hi-IN"/>
    </w:rPr>
  </w:style>
  <w:style w:type="paragraph" w:customStyle="1" w:styleId="Recuodecorpodetexto31">
    <w:name w:val="Recuo de corpo de texto 31"/>
    <w:basedOn w:val="Normal"/>
    <w:rsid w:val="006C1F8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6C1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1622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32"/>
      <w:u w:val="single"/>
      <w:lang w:val="en-US" w:eastAsia="x-none" w:bidi="ar-SA"/>
    </w:rPr>
  </w:style>
  <w:style w:type="character" w:customStyle="1" w:styleId="TtuloChar">
    <w:name w:val="Título Char"/>
    <w:basedOn w:val="Fontepargpadro"/>
    <w:link w:val="Ttulo"/>
    <w:uiPriority w:val="10"/>
    <w:rsid w:val="00316220"/>
    <w:rPr>
      <w:rFonts w:ascii="Times New Roman" w:eastAsia="Times New Roman" w:hAnsi="Times New Roman" w:cs="Times New Roman"/>
      <w:b/>
      <w:bCs/>
      <w:sz w:val="32"/>
      <w:szCs w:val="32"/>
      <w:u w:val="single"/>
      <w:lang w:val="en-US" w:eastAsia="x-none"/>
    </w:rPr>
  </w:style>
  <w:style w:type="paragraph" w:customStyle="1" w:styleId="western">
    <w:name w:val="western"/>
    <w:basedOn w:val="Normal"/>
    <w:rsid w:val="00860EE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Corpodetexto">
    <w:name w:val="Body Text"/>
    <w:basedOn w:val="Normal"/>
    <w:link w:val="CorpodetextoChar"/>
    <w:rsid w:val="00B354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4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tulo21">
    <w:name w:val="Título 21"/>
    <w:basedOn w:val="Normal"/>
    <w:next w:val="Normal"/>
    <w:link w:val="Ttulo2Char"/>
    <w:qFormat/>
    <w:rsid w:val="00B354F4"/>
    <w:pPr>
      <w:keepNext/>
      <w:suppressAutoHyphens w:val="0"/>
      <w:ind w:right="78"/>
      <w:jc w:val="both"/>
      <w:outlineLvl w:val="1"/>
    </w:pPr>
    <w:rPr>
      <w:rFonts w:ascii="Arial" w:eastAsia="Times New Roman" w:hAnsi="Arial" w:cs="Arial"/>
      <w:b/>
      <w:bCs/>
      <w:kern w:val="0"/>
      <w:sz w:val="20"/>
      <w:szCs w:val="20"/>
      <w:lang w:eastAsia="pt-BR" w:bidi="ar-SA"/>
    </w:rPr>
  </w:style>
  <w:style w:type="character" w:customStyle="1" w:styleId="Ttulo2Char">
    <w:name w:val="Título 2 Char"/>
    <w:link w:val="Ttulo21"/>
    <w:qFormat/>
    <w:rsid w:val="00B354F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B354F4"/>
    <w:pPr>
      <w:keepNext/>
      <w:suppressAutoHyphens w:val="0"/>
      <w:jc w:val="both"/>
      <w:outlineLvl w:val="0"/>
    </w:pPr>
    <w:rPr>
      <w:rFonts w:ascii="Arial" w:eastAsia="Times New Roman" w:hAnsi="Arial" w:cs="Arial"/>
      <w:b/>
      <w:bCs/>
      <w:kern w:val="0"/>
      <w:sz w:val="20"/>
      <w:szCs w:val="20"/>
      <w:lang w:eastAsia="pt-BR" w:bidi="ar-SA"/>
    </w:rPr>
  </w:style>
  <w:style w:type="character" w:customStyle="1" w:styleId="Ttulo1Char">
    <w:name w:val="Título 1 Char"/>
    <w:link w:val="Ttulo11"/>
    <w:qFormat/>
    <w:rsid w:val="00B354F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F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F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215B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6C1F85"/>
    <w:pPr>
      <w:keepNext/>
      <w:keepLines/>
      <w:spacing w:before="200"/>
      <w:outlineLvl w:val="2"/>
    </w:pPr>
    <w:rPr>
      <w:rFonts w:ascii="Georgia" w:eastAsia="Times New Roman" w:hAnsi="Georg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1F85"/>
    <w:rPr>
      <w:rFonts w:ascii="Georgia" w:eastAsia="Times New Roman" w:hAnsi="Georgia" w:cs="Times New Roman"/>
      <w:b/>
      <w:bCs/>
      <w:color w:val="4F81BD"/>
      <w:kern w:val="1"/>
      <w:sz w:val="24"/>
      <w:szCs w:val="24"/>
      <w:lang w:eastAsia="hi-IN" w:bidi="hi-IN"/>
    </w:rPr>
  </w:style>
  <w:style w:type="paragraph" w:customStyle="1" w:styleId="Recuodecorpodetexto31">
    <w:name w:val="Recuo de corpo de texto 31"/>
    <w:basedOn w:val="Normal"/>
    <w:rsid w:val="006C1F8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6C1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1622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32"/>
      <w:u w:val="single"/>
      <w:lang w:val="en-US" w:eastAsia="x-none" w:bidi="ar-SA"/>
    </w:rPr>
  </w:style>
  <w:style w:type="character" w:customStyle="1" w:styleId="TtuloChar">
    <w:name w:val="Título Char"/>
    <w:basedOn w:val="Fontepargpadro"/>
    <w:link w:val="Ttulo"/>
    <w:uiPriority w:val="10"/>
    <w:rsid w:val="00316220"/>
    <w:rPr>
      <w:rFonts w:ascii="Times New Roman" w:eastAsia="Times New Roman" w:hAnsi="Times New Roman" w:cs="Times New Roman"/>
      <w:b/>
      <w:bCs/>
      <w:sz w:val="32"/>
      <w:szCs w:val="32"/>
      <w:u w:val="single"/>
      <w:lang w:val="en-US" w:eastAsia="x-none"/>
    </w:rPr>
  </w:style>
  <w:style w:type="paragraph" w:customStyle="1" w:styleId="western">
    <w:name w:val="western"/>
    <w:basedOn w:val="Normal"/>
    <w:rsid w:val="00860EE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Corpodetexto">
    <w:name w:val="Body Text"/>
    <w:basedOn w:val="Normal"/>
    <w:link w:val="CorpodetextoChar"/>
    <w:rsid w:val="00B354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4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tulo21">
    <w:name w:val="Título 21"/>
    <w:basedOn w:val="Normal"/>
    <w:next w:val="Normal"/>
    <w:link w:val="Ttulo2Char"/>
    <w:qFormat/>
    <w:rsid w:val="00B354F4"/>
    <w:pPr>
      <w:keepNext/>
      <w:suppressAutoHyphens w:val="0"/>
      <w:ind w:right="78"/>
      <w:jc w:val="both"/>
      <w:outlineLvl w:val="1"/>
    </w:pPr>
    <w:rPr>
      <w:rFonts w:ascii="Arial" w:eastAsia="Times New Roman" w:hAnsi="Arial" w:cs="Arial"/>
      <w:b/>
      <w:bCs/>
      <w:kern w:val="0"/>
      <w:sz w:val="20"/>
      <w:szCs w:val="20"/>
      <w:lang w:eastAsia="pt-BR" w:bidi="ar-SA"/>
    </w:rPr>
  </w:style>
  <w:style w:type="character" w:customStyle="1" w:styleId="Ttulo2Char">
    <w:name w:val="Título 2 Char"/>
    <w:link w:val="Ttulo21"/>
    <w:qFormat/>
    <w:rsid w:val="00B354F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B354F4"/>
    <w:pPr>
      <w:keepNext/>
      <w:suppressAutoHyphens w:val="0"/>
      <w:jc w:val="both"/>
      <w:outlineLvl w:val="0"/>
    </w:pPr>
    <w:rPr>
      <w:rFonts w:ascii="Arial" w:eastAsia="Times New Roman" w:hAnsi="Arial" w:cs="Arial"/>
      <w:b/>
      <w:bCs/>
      <w:kern w:val="0"/>
      <w:sz w:val="20"/>
      <w:szCs w:val="20"/>
      <w:lang w:eastAsia="pt-BR" w:bidi="ar-SA"/>
    </w:rPr>
  </w:style>
  <w:style w:type="character" w:customStyle="1" w:styleId="Ttulo1Char">
    <w:name w:val="Título 1 Char"/>
    <w:link w:val="Ttulo11"/>
    <w:qFormat/>
    <w:rsid w:val="00B354F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F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F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215B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Janaina</cp:lastModifiedBy>
  <cp:revision>2</cp:revision>
  <cp:lastPrinted>2024-03-05T17:51:00Z</cp:lastPrinted>
  <dcterms:created xsi:type="dcterms:W3CDTF">2024-03-12T17:07:00Z</dcterms:created>
  <dcterms:modified xsi:type="dcterms:W3CDTF">2024-03-12T17:07:00Z</dcterms:modified>
</cp:coreProperties>
</file>